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65986" w14:textId="77777777" w:rsidR="008A624E" w:rsidRDefault="008A624E" w:rsidP="008A624E">
      <w:pPr>
        <w:jc w:val="center"/>
      </w:pPr>
      <w:bookmarkStart w:id="0" w:name="_GoBack"/>
      <w:bookmarkEnd w:id="0"/>
      <w:r>
        <w:rPr>
          <w:noProof/>
        </w:rPr>
        <w:drawing>
          <wp:inline distT="114300" distB="114300" distL="114300" distR="114300" wp14:anchorId="655072F5" wp14:editId="0085FE77">
            <wp:extent cx="3009900" cy="52387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3009900" cy="523875"/>
                    </a:xfrm>
                    <a:prstGeom prst="rect">
                      <a:avLst/>
                    </a:prstGeom>
                    <a:ln/>
                  </pic:spPr>
                </pic:pic>
              </a:graphicData>
            </a:graphic>
          </wp:inline>
        </w:drawing>
      </w:r>
    </w:p>
    <w:p w14:paraId="1A5B3D2F" w14:textId="57EB9CA7" w:rsidR="00D969AE" w:rsidRPr="003378ED" w:rsidRDefault="00D969AE" w:rsidP="00D969AE">
      <w:pPr>
        <w:spacing w:line="240" w:lineRule="auto"/>
        <w:jc w:val="center"/>
        <w:rPr>
          <w:rFonts w:eastAsia="Times New Roman"/>
          <w:b/>
          <w:bCs/>
          <w:color w:val="auto"/>
          <w:sz w:val="24"/>
          <w:szCs w:val="24"/>
          <w:u w:val="single"/>
        </w:rPr>
      </w:pPr>
      <w:bookmarkStart w:id="1" w:name="_Hlk90506034"/>
      <w:r w:rsidRPr="003378ED">
        <w:rPr>
          <w:rFonts w:eastAsia="Times New Roman"/>
          <w:b/>
          <w:bCs/>
          <w:sz w:val="24"/>
          <w:szCs w:val="24"/>
          <w:u w:val="single"/>
        </w:rPr>
        <w:t xml:space="preserve">2024:  How do we </w:t>
      </w:r>
      <w:r w:rsidR="00C158EE">
        <w:rPr>
          <w:rFonts w:eastAsia="Times New Roman"/>
          <w:b/>
          <w:bCs/>
          <w:sz w:val="24"/>
          <w:szCs w:val="24"/>
          <w:u w:val="single"/>
        </w:rPr>
        <w:t xml:space="preserve">continuously </w:t>
      </w:r>
      <w:r w:rsidRPr="003378ED">
        <w:rPr>
          <w:rFonts w:eastAsia="Times New Roman"/>
          <w:b/>
          <w:bCs/>
          <w:sz w:val="24"/>
          <w:szCs w:val="24"/>
          <w:u w:val="single"/>
        </w:rPr>
        <w:t xml:space="preserve">invite God into </w:t>
      </w:r>
      <w:r w:rsidRPr="003378ED">
        <w:rPr>
          <w:rFonts w:eastAsia="Times New Roman"/>
          <w:b/>
          <w:bCs/>
          <w:sz w:val="24"/>
          <w:szCs w:val="24"/>
          <w:highlight w:val="yellow"/>
          <w:u w:val="single"/>
        </w:rPr>
        <w:t>_________</w:t>
      </w:r>
      <w:r w:rsidRPr="003378ED">
        <w:rPr>
          <w:rFonts w:eastAsia="Times New Roman"/>
          <w:b/>
          <w:bCs/>
          <w:sz w:val="24"/>
          <w:szCs w:val="24"/>
          <w:u w:val="single"/>
        </w:rPr>
        <w:t xml:space="preserve"> and find real joy – even if it’s messy?</w:t>
      </w:r>
    </w:p>
    <w:p w14:paraId="7A58C201" w14:textId="77777777" w:rsidR="003378ED" w:rsidRPr="003378ED" w:rsidRDefault="003378ED" w:rsidP="00D969AE">
      <w:pPr>
        <w:jc w:val="center"/>
        <w:rPr>
          <w:b/>
          <w:i/>
          <w:iCs/>
          <w:color w:val="auto"/>
          <w:sz w:val="6"/>
          <w:szCs w:val="8"/>
        </w:rPr>
      </w:pPr>
    </w:p>
    <w:p w14:paraId="3946E78D" w14:textId="659E05FE" w:rsidR="00D969AE" w:rsidRPr="004E7C2E" w:rsidRDefault="00D969AE" w:rsidP="00D969AE">
      <w:pPr>
        <w:jc w:val="center"/>
        <w:rPr>
          <w:b/>
          <w:color w:val="auto"/>
          <w:sz w:val="20"/>
        </w:rPr>
      </w:pPr>
      <w:r>
        <w:rPr>
          <w:b/>
          <w:i/>
          <w:iCs/>
          <w:color w:val="auto"/>
          <w:sz w:val="20"/>
        </w:rPr>
        <w:t>“Growing closer to God by letting Him grow in us, and gaining courage and understanding one step after another”</w:t>
      </w:r>
    </w:p>
    <w:bookmarkEnd w:id="1"/>
    <w:p w14:paraId="711D66C3" w14:textId="77777777" w:rsidR="008A624E" w:rsidRPr="00560E1B" w:rsidRDefault="008A624E" w:rsidP="008A624E">
      <w:pPr>
        <w:jc w:val="center"/>
        <w:rPr>
          <w:b/>
          <w:sz w:val="4"/>
          <w:u w:val="single"/>
        </w:rPr>
      </w:pPr>
    </w:p>
    <w:p w14:paraId="7FCEDEAF" w14:textId="77777777" w:rsidR="00A854D0" w:rsidRDefault="00A854D0" w:rsidP="008A624E">
      <w:pPr>
        <w:rPr>
          <w:sz w:val="18"/>
          <w:szCs w:val="18"/>
        </w:rPr>
      </w:pPr>
    </w:p>
    <w:p w14:paraId="0FFC4AA4" w14:textId="431460B5" w:rsidR="008A624E" w:rsidRDefault="008A624E" w:rsidP="008A624E">
      <w:pPr>
        <w:rPr>
          <w:sz w:val="18"/>
          <w:szCs w:val="18"/>
        </w:rPr>
      </w:pPr>
      <w:r w:rsidRPr="0061154E">
        <w:rPr>
          <w:sz w:val="18"/>
          <w:szCs w:val="18"/>
        </w:rPr>
        <w:t>Many Christians go through the day in their work environment seeking to walk with Christ and let the Holy Spirit guide all their work decisions. With the pressures of the work environment and a focus on making a profit, this can often be challenging.</w:t>
      </w:r>
    </w:p>
    <w:p w14:paraId="4F8DFC0D" w14:textId="77777777" w:rsidR="004923A0" w:rsidRPr="0061154E" w:rsidRDefault="004923A0" w:rsidP="008A624E">
      <w:pPr>
        <w:rPr>
          <w:sz w:val="18"/>
          <w:szCs w:val="18"/>
        </w:rPr>
      </w:pPr>
    </w:p>
    <w:p w14:paraId="5CC83C89" w14:textId="77777777" w:rsidR="008A624E" w:rsidRPr="0061154E" w:rsidRDefault="008A624E" w:rsidP="008A624E">
      <w:pPr>
        <w:tabs>
          <w:tab w:val="left" w:pos="1110"/>
        </w:tabs>
        <w:rPr>
          <w:sz w:val="8"/>
          <w:szCs w:val="8"/>
        </w:rPr>
      </w:pPr>
      <w:r w:rsidRPr="0061154E">
        <w:rPr>
          <w:sz w:val="17"/>
          <w:szCs w:val="17"/>
        </w:rPr>
        <w:tab/>
      </w:r>
    </w:p>
    <w:p w14:paraId="3ACF0576" w14:textId="5558E6B1" w:rsidR="000E15DB" w:rsidRDefault="008A624E" w:rsidP="008A624E">
      <w:pPr>
        <w:rPr>
          <w:sz w:val="18"/>
          <w:szCs w:val="18"/>
        </w:rPr>
      </w:pPr>
      <w:r w:rsidRPr="0061154E">
        <w:rPr>
          <w:sz w:val="18"/>
          <w:szCs w:val="18"/>
        </w:rPr>
        <w:t xml:space="preserve">BELIEVES is </w:t>
      </w:r>
      <w:r w:rsidRPr="0061154E">
        <w:rPr>
          <w:b/>
          <w:sz w:val="18"/>
          <w:szCs w:val="18"/>
        </w:rPr>
        <w:t>a once-a-month speaker series</w:t>
      </w:r>
      <w:r w:rsidRPr="0061154E">
        <w:rPr>
          <w:sz w:val="18"/>
          <w:szCs w:val="18"/>
        </w:rPr>
        <w:t xml:space="preserve"> ministry the </w:t>
      </w:r>
      <w:r w:rsidRPr="0061154E">
        <w:rPr>
          <w:b/>
          <w:sz w:val="18"/>
          <w:szCs w:val="18"/>
        </w:rPr>
        <w:t>second Tuesday of each month from 7:30-8:30 AM</w:t>
      </w:r>
      <w:r w:rsidRPr="0061154E">
        <w:rPr>
          <w:sz w:val="18"/>
          <w:szCs w:val="18"/>
        </w:rPr>
        <w:t xml:space="preserve"> </w:t>
      </w:r>
      <w:r w:rsidRPr="0061154E">
        <w:rPr>
          <w:b/>
          <w:bCs/>
          <w:sz w:val="18"/>
          <w:szCs w:val="18"/>
          <w:u w:val="single"/>
        </w:rPr>
        <w:t>h</w:t>
      </w:r>
      <w:r w:rsidR="003C5430" w:rsidRPr="0061154E">
        <w:rPr>
          <w:b/>
          <w:bCs/>
          <w:sz w:val="18"/>
          <w:szCs w:val="18"/>
          <w:u w:val="single"/>
        </w:rPr>
        <w:t xml:space="preserve">eld either via </w:t>
      </w:r>
      <w:r w:rsidR="00EC0BFA" w:rsidRPr="0061154E">
        <w:rPr>
          <w:b/>
          <w:bCs/>
          <w:sz w:val="18"/>
          <w:szCs w:val="18"/>
          <w:u w:val="single"/>
        </w:rPr>
        <w:t>Z</w:t>
      </w:r>
      <w:r w:rsidR="003C5430" w:rsidRPr="0061154E">
        <w:rPr>
          <w:b/>
          <w:bCs/>
          <w:sz w:val="18"/>
          <w:szCs w:val="18"/>
          <w:u w:val="single"/>
        </w:rPr>
        <w:t>oom</w:t>
      </w:r>
      <w:r w:rsidR="003C5430" w:rsidRPr="0061154E">
        <w:rPr>
          <w:b/>
          <w:bCs/>
          <w:sz w:val="18"/>
          <w:szCs w:val="18"/>
        </w:rPr>
        <w:t xml:space="preserve"> or </w:t>
      </w:r>
      <w:r w:rsidR="00EC0BFA" w:rsidRPr="0061154E">
        <w:rPr>
          <w:b/>
          <w:bCs/>
          <w:sz w:val="18"/>
          <w:szCs w:val="18"/>
          <w:u w:val="single"/>
        </w:rPr>
        <w:t>I</w:t>
      </w:r>
      <w:r w:rsidR="003C5430" w:rsidRPr="0061154E">
        <w:rPr>
          <w:b/>
          <w:bCs/>
          <w:sz w:val="18"/>
          <w:szCs w:val="18"/>
          <w:u w:val="single"/>
        </w:rPr>
        <w:t>n-</w:t>
      </w:r>
      <w:r w:rsidR="00EC0BFA" w:rsidRPr="0061154E">
        <w:rPr>
          <w:b/>
          <w:bCs/>
          <w:sz w:val="18"/>
          <w:szCs w:val="18"/>
          <w:u w:val="single"/>
        </w:rPr>
        <w:t>P</w:t>
      </w:r>
      <w:r w:rsidR="003C5430" w:rsidRPr="0061154E">
        <w:rPr>
          <w:b/>
          <w:bCs/>
          <w:sz w:val="18"/>
          <w:szCs w:val="18"/>
          <w:u w:val="single"/>
        </w:rPr>
        <w:t xml:space="preserve">erson </w:t>
      </w:r>
      <w:r w:rsidRPr="0061154E">
        <w:rPr>
          <w:b/>
          <w:bCs/>
          <w:sz w:val="18"/>
          <w:szCs w:val="18"/>
          <w:u w:val="single"/>
        </w:rPr>
        <w:t>in the “Ministry</w:t>
      </w:r>
      <w:r w:rsidRPr="0061154E">
        <w:rPr>
          <w:b/>
          <w:sz w:val="18"/>
          <w:szCs w:val="18"/>
          <w:u w:val="single"/>
        </w:rPr>
        <w:t xml:space="preserve"> Offices” at Christ the King Cathedral in Buckhead (2699 Peachtree)</w:t>
      </w:r>
      <w:r w:rsidRPr="0061154E">
        <w:rPr>
          <w:sz w:val="18"/>
          <w:szCs w:val="18"/>
        </w:rPr>
        <w:t xml:space="preserve"> to </w:t>
      </w:r>
      <w:r w:rsidRPr="0061154E">
        <w:rPr>
          <w:b/>
          <w:sz w:val="18"/>
          <w:szCs w:val="18"/>
        </w:rPr>
        <w:t>promote dialogue around integrating faith in the work life</w:t>
      </w:r>
      <w:r w:rsidRPr="0061154E">
        <w:rPr>
          <w:sz w:val="18"/>
          <w:szCs w:val="18"/>
        </w:rPr>
        <w:t xml:space="preserve"> for both business men and business women. </w:t>
      </w:r>
    </w:p>
    <w:p w14:paraId="702BD427" w14:textId="77777777" w:rsidR="004923A0" w:rsidRPr="00BE0BA7" w:rsidRDefault="004923A0" w:rsidP="008A624E"/>
    <w:p w14:paraId="587161F3" w14:textId="77777777" w:rsidR="00EC0BFA" w:rsidRPr="00BE0BA7" w:rsidRDefault="00EC0BFA" w:rsidP="008A624E">
      <w:pPr>
        <w:rPr>
          <w:sz w:val="8"/>
          <w:szCs w:val="8"/>
        </w:rPr>
      </w:pPr>
    </w:p>
    <w:tbl>
      <w:tblPr>
        <w:tblStyle w:val="1"/>
        <w:tblW w:w="11486" w:type="dxa"/>
        <w:tblInd w:w="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2"/>
        <w:gridCol w:w="2098"/>
        <w:gridCol w:w="7816"/>
      </w:tblGrid>
      <w:tr w:rsidR="00AD0D20" w:rsidRPr="00BE0BA7" w14:paraId="3E3032A4" w14:textId="77777777" w:rsidTr="003378ED">
        <w:trPr>
          <w:trHeight w:val="19"/>
        </w:trPr>
        <w:tc>
          <w:tcPr>
            <w:tcW w:w="1572" w:type="dxa"/>
            <w:shd w:val="clear" w:color="auto" w:fill="B8CCE4" w:themeFill="accent1" w:themeFillTint="66"/>
          </w:tcPr>
          <w:p w14:paraId="20A8551C" w14:textId="402A408F" w:rsidR="00AD0D20" w:rsidRPr="00BE0BA7" w:rsidRDefault="00AD0D20" w:rsidP="00AD0D20">
            <w:pPr>
              <w:widowControl w:val="0"/>
              <w:spacing w:line="240" w:lineRule="auto"/>
              <w:jc w:val="center"/>
              <w:rPr>
                <w:b/>
                <w:sz w:val="20"/>
                <w:szCs w:val="28"/>
                <w:highlight w:val="white"/>
              </w:rPr>
            </w:pPr>
            <w:r w:rsidRPr="00BE0BA7">
              <w:rPr>
                <w:b/>
                <w:sz w:val="20"/>
                <w:szCs w:val="28"/>
                <w:highlight w:val="white"/>
              </w:rPr>
              <w:t>THEME</w:t>
            </w:r>
          </w:p>
        </w:tc>
        <w:tc>
          <w:tcPr>
            <w:tcW w:w="2098" w:type="dxa"/>
            <w:shd w:val="clear" w:color="auto" w:fill="B8CCE4" w:themeFill="accent1" w:themeFillTint="66"/>
            <w:tcMar>
              <w:top w:w="100" w:type="dxa"/>
              <w:left w:w="100" w:type="dxa"/>
              <w:bottom w:w="100" w:type="dxa"/>
              <w:right w:w="100" w:type="dxa"/>
            </w:tcMar>
            <w:vAlign w:val="center"/>
          </w:tcPr>
          <w:p w14:paraId="5E346D97" w14:textId="1CAFD5C3" w:rsidR="00AD0D20" w:rsidRPr="00BE0BA7" w:rsidRDefault="00AD0D20" w:rsidP="00AD0D20">
            <w:pPr>
              <w:widowControl w:val="0"/>
              <w:spacing w:line="240" w:lineRule="auto"/>
              <w:jc w:val="center"/>
              <w:rPr>
                <w:b/>
                <w:sz w:val="20"/>
                <w:szCs w:val="28"/>
              </w:rPr>
            </w:pPr>
            <w:r w:rsidRPr="00BE0BA7">
              <w:rPr>
                <w:b/>
                <w:sz w:val="20"/>
                <w:szCs w:val="28"/>
                <w:highlight w:val="white"/>
              </w:rPr>
              <w:t>DATE AND FORMAT</w:t>
            </w:r>
          </w:p>
        </w:tc>
        <w:tc>
          <w:tcPr>
            <w:tcW w:w="7816" w:type="dxa"/>
            <w:shd w:val="clear" w:color="auto" w:fill="B8CCE4" w:themeFill="accent1" w:themeFillTint="66"/>
            <w:tcMar>
              <w:top w:w="100" w:type="dxa"/>
              <w:left w:w="100" w:type="dxa"/>
              <w:bottom w:w="100" w:type="dxa"/>
              <w:right w:w="100" w:type="dxa"/>
            </w:tcMar>
            <w:vAlign w:val="center"/>
          </w:tcPr>
          <w:p w14:paraId="1C5D3112" w14:textId="77777777" w:rsidR="00AD0D20" w:rsidRPr="00BE0BA7" w:rsidRDefault="00AD0D20" w:rsidP="00AD0D20">
            <w:pPr>
              <w:widowControl w:val="0"/>
              <w:spacing w:line="240" w:lineRule="auto"/>
              <w:jc w:val="center"/>
              <w:rPr>
                <w:b/>
                <w:sz w:val="20"/>
                <w:szCs w:val="28"/>
                <w:highlight w:val="white"/>
              </w:rPr>
            </w:pPr>
            <w:r w:rsidRPr="00BE0BA7">
              <w:rPr>
                <w:b/>
                <w:sz w:val="20"/>
                <w:szCs w:val="28"/>
                <w:highlight w:val="white"/>
              </w:rPr>
              <w:t>TOPIC AND SPEAKERS</w:t>
            </w:r>
          </w:p>
        </w:tc>
      </w:tr>
      <w:tr w:rsidR="00AD0D20" w:rsidRPr="00560E1B" w14:paraId="6B905C1E" w14:textId="77777777" w:rsidTr="003378ED">
        <w:trPr>
          <w:trHeight w:val="364"/>
        </w:trPr>
        <w:tc>
          <w:tcPr>
            <w:tcW w:w="1572" w:type="dxa"/>
            <w:vMerge w:val="restart"/>
            <w:vAlign w:val="center"/>
          </w:tcPr>
          <w:p w14:paraId="4C18131A" w14:textId="03D3C144" w:rsidR="00AD0D20" w:rsidRPr="00AD0D20" w:rsidRDefault="00AD0D20" w:rsidP="00AD0D20">
            <w:pPr>
              <w:widowControl w:val="0"/>
              <w:spacing w:line="240" w:lineRule="auto"/>
              <w:jc w:val="center"/>
              <w:rPr>
                <w:b/>
                <w:color w:val="00B050"/>
              </w:rPr>
            </w:pPr>
            <w:r w:rsidRPr="00AD0D20">
              <w:rPr>
                <w:b/>
                <w:color w:val="00B050"/>
              </w:rPr>
              <w:t>Be Aware</w:t>
            </w:r>
          </w:p>
        </w:tc>
        <w:tc>
          <w:tcPr>
            <w:tcW w:w="2098" w:type="dxa"/>
            <w:tcMar>
              <w:top w:w="100" w:type="dxa"/>
              <w:left w:w="100" w:type="dxa"/>
              <w:bottom w:w="100" w:type="dxa"/>
              <w:right w:w="100" w:type="dxa"/>
            </w:tcMar>
            <w:vAlign w:val="center"/>
          </w:tcPr>
          <w:p w14:paraId="202833F6" w14:textId="74D5E0A5" w:rsidR="00AD0D20" w:rsidRPr="003378ED" w:rsidRDefault="00AD0D20" w:rsidP="00AD0D20">
            <w:pPr>
              <w:widowControl w:val="0"/>
              <w:spacing w:line="240" w:lineRule="auto"/>
              <w:jc w:val="center"/>
              <w:rPr>
                <w:b/>
                <w:color w:val="auto"/>
                <w:sz w:val="20"/>
                <w:szCs w:val="20"/>
              </w:rPr>
            </w:pPr>
            <w:r w:rsidRPr="003378ED">
              <w:rPr>
                <w:b/>
                <w:color w:val="auto"/>
                <w:sz w:val="20"/>
                <w:szCs w:val="20"/>
              </w:rPr>
              <w:t>January 9, 2024</w:t>
            </w:r>
          </w:p>
          <w:p w14:paraId="3BF27D90" w14:textId="096EC8EA" w:rsidR="00AD0D20" w:rsidRPr="003378ED" w:rsidRDefault="00A80A51" w:rsidP="00AD0D20">
            <w:pPr>
              <w:widowControl w:val="0"/>
              <w:spacing w:line="240" w:lineRule="auto"/>
              <w:jc w:val="center"/>
              <w:rPr>
                <w:b/>
                <w:i/>
                <w:iCs/>
                <w:color w:val="auto"/>
                <w:sz w:val="20"/>
                <w:szCs w:val="20"/>
              </w:rPr>
            </w:pPr>
            <w:r w:rsidRPr="003378ED">
              <w:rPr>
                <w:b/>
                <w:i/>
                <w:iCs/>
                <w:color w:val="auto"/>
                <w:sz w:val="18"/>
                <w:szCs w:val="18"/>
              </w:rPr>
              <w:t>(IN-PERSON</w:t>
            </w:r>
            <w:r w:rsidR="00AD0D20" w:rsidRPr="003378ED">
              <w:rPr>
                <w:b/>
                <w:i/>
                <w:iCs/>
                <w:color w:val="auto"/>
                <w:sz w:val="18"/>
                <w:szCs w:val="18"/>
              </w:rPr>
              <w:t>)</w:t>
            </w:r>
          </w:p>
        </w:tc>
        <w:tc>
          <w:tcPr>
            <w:tcW w:w="7816" w:type="dxa"/>
            <w:tcMar>
              <w:top w:w="100" w:type="dxa"/>
              <w:left w:w="100" w:type="dxa"/>
              <w:bottom w:w="100" w:type="dxa"/>
              <w:right w:w="100" w:type="dxa"/>
            </w:tcMar>
          </w:tcPr>
          <w:p w14:paraId="2CBF3F82" w14:textId="4C45C15B" w:rsidR="00AD0D20" w:rsidRPr="003378ED" w:rsidRDefault="00AD0D20" w:rsidP="00A854D0">
            <w:pPr>
              <w:pStyle w:val="ListParagraph"/>
              <w:widowControl w:val="0"/>
              <w:numPr>
                <w:ilvl w:val="0"/>
                <w:numId w:val="34"/>
              </w:numPr>
              <w:spacing w:line="240" w:lineRule="auto"/>
              <w:ind w:left="288" w:hanging="144"/>
              <w:jc w:val="both"/>
              <w:rPr>
                <w:b/>
                <w:bCs/>
                <w:i/>
                <w:color w:val="000000" w:themeColor="text1"/>
                <w:sz w:val="20"/>
                <w:szCs w:val="20"/>
              </w:rPr>
            </w:pPr>
            <w:r w:rsidRPr="003378ED">
              <w:rPr>
                <w:b/>
                <w:bCs/>
                <w:i/>
                <w:color w:val="000000" w:themeColor="text1"/>
                <w:sz w:val="20"/>
                <w:szCs w:val="20"/>
              </w:rPr>
              <w:t xml:space="preserve">The Courage to be Spiritually Aware </w:t>
            </w:r>
          </w:p>
          <w:p w14:paraId="60C7C9AA" w14:textId="200F4FE8" w:rsidR="00126308" w:rsidRPr="003378ED" w:rsidRDefault="008774CA" w:rsidP="00126308">
            <w:pPr>
              <w:pStyle w:val="ListParagraph"/>
              <w:widowControl w:val="0"/>
              <w:numPr>
                <w:ilvl w:val="1"/>
                <w:numId w:val="34"/>
              </w:numPr>
              <w:spacing w:line="240" w:lineRule="auto"/>
              <w:ind w:left="864" w:hanging="144"/>
              <w:jc w:val="both"/>
              <w:rPr>
                <w:i/>
                <w:color w:val="auto"/>
                <w:sz w:val="20"/>
                <w:szCs w:val="20"/>
              </w:rPr>
            </w:pPr>
            <w:r w:rsidRPr="003378ED">
              <w:rPr>
                <w:i/>
                <w:color w:val="auto"/>
                <w:sz w:val="18"/>
                <w:szCs w:val="18"/>
              </w:rPr>
              <w:t>A facilitated</w:t>
            </w:r>
            <w:r w:rsidR="004923A0" w:rsidRPr="003378ED">
              <w:rPr>
                <w:i/>
                <w:color w:val="auto"/>
                <w:sz w:val="18"/>
                <w:szCs w:val="18"/>
              </w:rPr>
              <w:t>,</w:t>
            </w:r>
            <w:r w:rsidRPr="003378ED">
              <w:rPr>
                <w:i/>
                <w:color w:val="auto"/>
                <w:sz w:val="18"/>
                <w:szCs w:val="18"/>
              </w:rPr>
              <w:t xml:space="preserve"> interactive discussion</w:t>
            </w:r>
          </w:p>
        </w:tc>
      </w:tr>
      <w:tr w:rsidR="00AD0D20" w:rsidRPr="00560E1B" w14:paraId="624026D7" w14:textId="77777777" w:rsidTr="003378ED">
        <w:trPr>
          <w:trHeight w:val="276"/>
        </w:trPr>
        <w:tc>
          <w:tcPr>
            <w:tcW w:w="1572" w:type="dxa"/>
            <w:vMerge/>
          </w:tcPr>
          <w:p w14:paraId="1CD16313" w14:textId="77777777" w:rsidR="00AD0D20" w:rsidRPr="00AD0D20" w:rsidRDefault="00AD0D20" w:rsidP="00AD0D20">
            <w:pPr>
              <w:widowControl w:val="0"/>
              <w:spacing w:line="240" w:lineRule="auto"/>
              <w:jc w:val="center"/>
              <w:rPr>
                <w:b/>
                <w:color w:val="00B050"/>
              </w:rPr>
            </w:pPr>
          </w:p>
        </w:tc>
        <w:tc>
          <w:tcPr>
            <w:tcW w:w="2098" w:type="dxa"/>
            <w:tcMar>
              <w:top w:w="100" w:type="dxa"/>
              <w:left w:w="100" w:type="dxa"/>
              <w:bottom w:w="100" w:type="dxa"/>
              <w:right w:w="100" w:type="dxa"/>
            </w:tcMar>
            <w:vAlign w:val="center"/>
          </w:tcPr>
          <w:p w14:paraId="2B545117" w14:textId="52A19B58" w:rsidR="00AD0D20" w:rsidRPr="003378ED" w:rsidRDefault="00AD0D20" w:rsidP="00AD0D20">
            <w:pPr>
              <w:widowControl w:val="0"/>
              <w:spacing w:line="240" w:lineRule="auto"/>
              <w:jc w:val="center"/>
              <w:rPr>
                <w:b/>
                <w:color w:val="auto"/>
                <w:sz w:val="20"/>
                <w:szCs w:val="20"/>
              </w:rPr>
            </w:pPr>
            <w:r w:rsidRPr="003378ED">
              <w:rPr>
                <w:b/>
                <w:color w:val="auto"/>
                <w:sz w:val="20"/>
                <w:szCs w:val="20"/>
              </w:rPr>
              <w:t>February 13, 2024</w:t>
            </w:r>
          </w:p>
          <w:p w14:paraId="31A782F1" w14:textId="6207E90B" w:rsidR="00AD0D20" w:rsidRPr="003378ED" w:rsidRDefault="00AD0D20" w:rsidP="00AD0D20">
            <w:pPr>
              <w:widowControl w:val="0"/>
              <w:spacing w:line="240" w:lineRule="auto"/>
              <w:jc w:val="center"/>
              <w:rPr>
                <w:b/>
                <w:i/>
                <w:iCs/>
                <w:color w:val="auto"/>
                <w:sz w:val="20"/>
                <w:szCs w:val="20"/>
              </w:rPr>
            </w:pPr>
            <w:r w:rsidRPr="003378ED">
              <w:rPr>
                <w:b/>
                <w:i/>
                <w:iCs/>
                <w:color w:val="auto"/>
                <w:sz w:val="18"/>
                <w:szCs w:val="18"/>
              </w:rPr>
              <w:t>(</w:t>
            </w:r>
            <w:r w:rsidR="00A80A51" w:rsidRPr="003378ED">
              <w:rPr>
                <w:b/>
                <w:i/>
                <w:iCs/>
                <w:color w:val="auto"/>
                <w:sz w:val="18"/>
                <w:szCs w:val="18"/>
              </w:rPr>
              <w:t>IN-PERSON</w:t>
            </w:r>
            <w:r w:rsidRPr="003378ED">
              <w:rPr>
                <w:b/>
                <w:i/>
                <w:iCs/>
                <w:color w:val="auto"/>
                <w:sz w:val="18"/>
                <w:szCs w:val="18"/>
              </w:rPr>
              <w:t>)</w:t>
            </w:r>
          </w:p>
        </w:tc>
        <w:tc>
          <w:tcPr>
            <w:tcW w:w="7816" w:type="dxa"/>
            <w:tcMar>
              <w:top w:w="100" w:type="dxa"/>
              <w:left w:w="100" w:type="dxa"/>
              <w:bottom w:w="100" w:type="dxa"/>
              <w:right w:w="100" w:type="dxa"/>
            </w:tcMar>
          </w:tcPr>
          <w:p w14:paraId="1E35EF2B" w14:textId="2269B46D" w:rsidR="00AD0D20" w:rsidRPr="003378ED" w:rsidRDefault="00AD0D20" w:rsidP="00A854D0">
            <w:pPr>
              <w:pStyle w:val="ListParagraph"/>
              <w:widowControl w:val="0"/>
              <w:numPr>
                <w:ilvl w:val="0"/>
                <w:numId w:val="34"/>
              </w:numPr>
              <w:spacing w:line="240" w:lineRule="auto"/>
              <w:ind w:left="288" w:hanging="144"/>
              <w:jc w:val="both"/>
              <w:rPr>
                <w:b/>
                <w:bCs/>
                <w:i/>
                <w:color w:val="000000" w:themeColor="text1"/>
                <w:sz w:val="20"/>
                <w:szCs w:val="20"/>
              </w:rPr>
            </w:pPr>
            <w:r w:rsidRPr="003378ED">
              <w:rPr>
                <w:b/>
                <w:bCs/>
                <w:i/>
                <w:color w:val="000000" w:themeColor="text1"/>
                <w:sz w:val="20"/>
                <w:szCs w:val="20"/>
              </w:rPr>
              <w:t>Moving Towards God</w:t>
            </w:r>
          </w:p>
          <w:p w14:paraId="025717FE" w14:textId="6D73F443" w:rsidR="00CC0FF6" w:rsidRPr="003378ED" w:rsidRDefault="008774CA" w:rsidP="00CC0FF6">
            <w:pPr>
              <w:pStyle w:val="ListParagraph"/>
              <w:widowControl w:val="0"/>
              <w:numPr>
                <w:ilvl w:val="1"/>
                <w:numId w:val="34"/>
              </w:numPr>
              <w:spacing w:line="240" w:lineRule="auto"/>
              <w:ind w:left="864" w:hanging="144"/>
              <w:jc w:val="both"/>
              <w:rPr>
                <w:b/>
                <w:bCs/>
                <w:i/>
                <w:color w:val="000000" w:themeColor="text1"/>
                <w:sz w:val="20"/>
                <w:szCs w:val="20"/>
              </w:rPr>
            </w:pPr>
            <w:r w:rsidRPr="003378ED">
              <w:rPr>
                <w:i/>
                <w:color w:val="auto"/>
                <w:sz w:val="18"/>
                <w:szCs w:val="18"/>
              </w:rPr>
              <w:t>Matt</w:t>
            </w:r>
            <w:r w:rsidR="00E601B4" w:rsidRPr="003378ED">
              <w:rPr>
                <w:i/>
                <w:color w:val="auto"/>
                <w:sz w:val="18"/>
                <w:szCs w:val="18"/>
              </w:rPr>
              <w:t xml:space="preserve"> Beringer</w:t>
            </w:r>
            <w:r w:rsidRPr="003378ED">
              <w:rPr>
                <w:i/>
                <w:color w:val="auto"/>
                <w:sz w:val="18"/>
                <w:szCs w:val="18"/>
              </w:rPr>
              <w:t>, Go-to-Market Strategy Manager at Smarsh;</w:t>
            </w:r>
            <w:r w:rsidR="005F09FB">
              <w:rPr>
                <w:i/>
                <w:color w:val="auto"/>
                <w:sz w:val="18"/>
                <w:szCs w:val="18"/>
              </w:rPr>
              <w:t xml:space="preserve"> </w:t>
            </w:r>
            <w:r w:rsidR="00CC0FF6" w:rsidRPr="003378ED">
              <w:rPr>
                <w:i/>
                <w:color w:val="auto"/>
                <w:sz w:val="18"/>
                <w:szCs w:val="18"/>
              </w:rPr>
              <w:t>Varun Joshi</w:t>
            </w:r>
            <w:r w:rsidRPr="003378ED">
              <w:rPr>
                <w:i/>
                <w:color w:val="auto"/>
                <w:sz w:val="18"/>
                <w:szCs w:val="18"/>
              </w:rPr>
              <w:t>, Data Scientist at Carrier and Georgia State University student</w:t>
            </w:r>
            <w:r w:rsidR="005F09FB">
              <w:rPr>
                <w:i/>
                <w:color w:val="00B050"/>
                <w:sz w:val="18"/>
                <w:szCs w:val="18"/>
              </w:rPr>
              <w:t xml:space="preserve">; </w:t>
            </w:r>
            <w:r w:rsidR="005F09FB" w:rsidRPr="005F09FB">
              <w:rPr>
                <w:i/>
                <w:color w:val="auto"/>
                <w:sz w:val="18"/>
                <w:szCs w:val="18"/>
              </w:rPr>
              <w:t>and Josh</w:t>
            </w:r>
            <w:r w:rsidR="005F09FB" w:rsidRPr="00627ADD">
              <w:rPr>
                <w:i/>
                <w:color w:val="auto"/>
                <w:sz w:val="18"/>
                <w:szCs w:val="18"/>
              </w:rPr>
              <w:t xml:space="preserve"> Harris, Writer, Producer, &amp; Founder of MadUp Media</w:t>
            </w:r>
          </w:p>
        </w:tc>
      </w:tr>
      <w:tr w:rsidR="00AD0D20" w:rsidRPr="00560E1B" w14:paraId="655881BB" w14:textId="77777777" w:rsidTr="003378ED">
        <w:trPr>
          <w:trHeight w:val="249"/>
        </w:trPr>
        <w:tc>
          <w:tcPr>
            <w:tcW w:w="1572" w:type="dxa"/>
            <w:vMerge/>
          </w:tcPr>
          <w:p w14:paraId="55E3C56C" w14:textId="77777777" w:rsidR="00AD0D20" w:rsidRPr="00AD0D20" w:rsidRDefault="00AD0D20" w:rsidP="00AD0D20">
            <w:pPr>
              <w:widowControl w:val="0"/>
              <w:spacing w:line="240" w:lineRule="auto"/>
              <w:jc w:val="center"/>
              <w:rPr>
                <w:b/>
                <w:color w:val="00B050"/>
              </w:rPr>
            </w:pPr>
          </w:p>
        </w:tc>
        <w:tc>
          <w:tcPr>
            <w:tcW w:w="2098" w:type="dxa"/>
            <w:tcMar>
              <w:top w:w="100" w:type="dxa"/>
              <w:left w:w="100" w:type="dxa"/>
              <w:bottom w:w="100" w:type="dxa"/>
              <w:right w:w="100" w:type="dxa"/>
            </w:tcMar>
            <w:vAlign w:val="center"/>
          </w:tcPr>
          <w:p w14:paraId="326A305F" w14:textId="27D29D28" w:rsidR="00AD0D20" w:rsidRPr="003378ED" w:rsidRDefault="00AD0D20" w:rsidP="00AD0D20">
            <w:pPr>
              <w:widowControl w:val="0"/>
              <w:spacing w:line="240" w:lineRule="auto"/>
              <w:jc w:val="center"/>
              <w:rPr>
                <w:b/>
                <w:color w:val="auto"/>
                <w:sz w:val="20"/>
                <w:szCs w:val="20"/>
              </w:rPr>
            </w:pPr>
            <w:r w:rsidRPr="003378ED">
              <w:rPr>
                <w:b/>
                <w:color w:val="auto"/>
                <w:sz w:val="20"/>
                <w:szCs w:val="20"/>
              </w:rPr>
              <w:t>March 12, 2024</w:t>
            </w:r>
          </w:p>
          <w:p w14:paraId="07D534D2" w14:textId="27559251" w:rsidR="00AD0D20" w:rsidRPr="003378ED" w:rsidRDefault="00AD0D20" w:rsidP="00AD0D20">
            <w:pPr>
              <w:widowControl w:val="0"/>
              <w:spacing w:line="240" w:lineRule="auto"/>
              <w:jc w:val="center"/>
              <w:rPr>
                <w:b/>
                <w:i/>
                <w:iCs/>
                <w:color w:val="auto"/>
                <w:sz w:val="20"/>
                <w:szCs w:val="20"/>
              </w:rPr>
            </w:pPr>
            <w:r w:rsidRPr="003378ED">
              <w:rPr>
                <w:b/>
                <w:i/>
                <w:iCs/>
                <w:color w:val="auto"/>
                <w:sz w:val="18"/>
                <w:szCs w:val="18"/>
              </w:rPr>
              <w:t>(</w:t>
            </w:r>
            <w:r w:rsidR="004923A0" w:rsidRPr="003378ED">
              <w:rPr>
                <w:b/>
                <w:i/>
                <w:iCs/>
                <w:color w:val="auto"/>
                <w:sz w:val="18"/>
                <w:szCs w:val="18"/>
              </w:rPr>
              <w:t>IN-PERSON</w:t>
            </w:r>
            <w:r w:rsidRPr="003378ED">
              <w:rPr>
                <w:b/>
                <w:i/>
                <w:iCs/>
                <w:color w:val="auto"/>
                <w:sz w:val="18"/>
                <w:szCs w:val="18"/>
              </w:rPr>
              <w:t>)</w:t>
            </w:r>
          </w:p>
        </w:tc>
        <w:tc>
          <w:tcPr>
            <w:tcW w:w="7816" w:type="dxa"/>
            <w:tcMar>
              <w:top w:w="100" w:type="dxa"/>
              <w:left w:w="100" w:type="dxa"/>
              <w:bottom w:w="100" w:type="dxa"/>
              <w:right w:w="100" w:type="dxa"/>
            </w:tcMar>
          </w:tcPr>
          <w:p w14:paraId="63D800B4" w14:textId="72B2ACD0" w:rsidR="00AD0D20" w:rsidRPr="003378ED" w:rsidRDefault="00AD0D20" w:rsidP="00A80A51">
            <w:pPr>
              <w:pStyle w:val="ListParagraph"/>
              <w:widowControl w:val="0"/>
              <w:numPr>
                <w:ilvl w:val="0"/>
                <w:numId w:val="34"/>
              </w:numPr>
              <w:spacing w:line="240" w:lineRule="auto"/>
              <w:ind w:left="288" w:hanging="144"/>
              <w:jc w:val="both"/>
              <w:rPr>
                <w:b/>
                <w:bCs/>
                <w:i/>
                <w:color w:val="000000" w:themeColor="text1"/>
                <w:sz w:val="20"/>
                <w:szCs w:val="20"/>
              </w:rPr>
            </w:pPr>
            <w:r w:rsidRPr="003378ED">
              <w:rPr>
                <w:b/>
                <w:bCs/>
                <w:i/>
                <w:color w:val="000000" w:themeColor="text1"/>
                <w:sz w:val="20"/>
                <w:szCs w:val="20"/>
              </w:rPr>
              <w:t>Moving Away from God</w:t>
            </w:r>
          </w:p>
          <w:p w14:paraId="1958238C" w14:textId="11DC952A" w:rsidR="0026668C" w:rsidRPr="003378ED" w:rsidRDefault="008A45EA" w:rsidP="00A80A51">
            <w:pPr>
              <w:pStyle w:val="ListParagraph"/>
              <w:widowControl w:val="0"/>
              <w:numPr>
                <w:ilvl w:val="1"/>
                <w:numId w:val="34"/>
              </w:numPr>
              <w:spacing w:line="240" w:lineRule="auto"/>
              <w:ind w:left="864" w:hanging="144"/>
              <w:jc w:val="both"/>
              <w:rPr>
                <w:i/>
                <w:color w:val="auto"/>
                <w:sz w:val="20"/>
                <w:szCs w:val="20"/>
              </w:rPr>
            </w:pPr>
            <w:r w:rsidRPr="003378ED">
              <w:rPr>
                <w:i/>
                <w:color w:val="auto"/>
                <w:sz w:val="18"/>
                <w:szCs w:val="18"/>
              </w:rPr>
              <w:t>Thomas Clements</w:t>
            </w:r>
            <w:r w:rsidR="004B7EDE">
              <w:rPr>
                <w:i/>
                <w:color w:val="auto"/>
                <w:sz w:val="18"/>
                <w:szCs w:val="18"/>
              </w:rPr>
              <w:t>, Jr.</w:t>
            </w:r>
            <w:r w:rsidR="008774CA" w:rsidRPr="003378ED">
              <w:rPr>
                <w:i/>
                <w:color w:val="auto"/>
                <w:sz w:val="18"/>
                <w:szCs w:val="18"/>
              </w:rPr>
              <w:t>, President of Zenith Ministries</w:t>
            </w:r>
          </w:p>
        </w:tc>
      </w:tr>
      <w:tr w:rsidR="00AD0D20" w:rsidRPr="00560E1B" w14:paraId="24237CC3" w14:textId="77777777" w:rsidTr="003378ED">
        <w:trPr>
          <w:trHeight w:val="258"/>
        </w:trPr>
        <w:tc>
          <w:tcPr>
            <w:tcW w:w="1572" w:type="dxa"/>
            <w:vMerge/>
          </w:tcPr>
          <w:p w14:paraId="576C5A3F" w14:textId="77777777" w:rsidR="00AD0D20" w:rsidRPr="00AD0D20" w:rsidRDefault="00AD0D20" w:rsidP="00AD0D20">
            <w:pPr>
              <w:widowControl w:val="0"/>
              <w:spacing w:line="240" w:lineRule="auto"/>
              <w:jc w:val="center"/>
              <w:rPr>
                <w:b/>
                <w:color w:val="00B050"/>
              </w:rPr>
            </w:pPr>
          </w:p>
        </w:tc>
        <w:tc>
          <w:tcPr>
            <w:tcW w:w="2098" w:type="dxa"/>
            <w:tcMar>
              <w:top w:w="100" w:type="dxa"/>
              <w:left w:w="100" w:type="dxa"/>
              <w:bottom w:w="100" w:type="dxa"/>
              <w:right w:w="100" w:type="dxa"/>
            </w:tcMar>
            <w:vAlign w:val="center"/>
          </w:tcPr>
          <w:p w14:paraId="7229C882" w14:textId="1E199B6D" w:rsidR="00AD0D20" w:rsidRPr="003378ED" w:rsidRDefault="00AD0D20" w:rsidP="00AD0D20">
            <w:pPr>
              <w:widowControl w:val="0"/>
              <w:spacing w:line="240" w:lineRule="auto"/>
              <w:jc w:val="center"/>
              <w:rPr>
                <w:b/>
                <w:color w:val="auto"/>
                <w:sz w:val="20"/>
                <w:szCs w:val="20"/>
              </w:rPr>
            </w:pPr>
            <w:r w:rsidRPr="003378ED">
              <w:rPr>
                <w:b/>
                <w:color w:val="auto"/>
                <w:sz w:val="20"/>
                <w:szCs w:val="20"/>
              </w:rPr>
              <w:t>April 9, 2024</w:t>
            </w:r>
          </w:p>
          <w:p w14:paraId="36755FF6" w14:textId="640D3964" w:rsidR="00AD0D20" w:rsidRPr="003378ED" w:rsidRDefault="009A465B" w:rsidP="00A80A51">
            <w:pPr>
              <w:widowControl w:val="0"/>
              <w:spacing w:line="240" w:lineRule="auto"/>
              <w:jc w:val="center"/>
              <w:rPr>
                <w:b/>
                <w:i/>
                <w:iCs/>
                <w:color w:val="FF0000"/>
                <w:sz w:val="20"/>
                <w:szCs w:val="20"/>
              </w:rPr>
            </w:pPr>
            <w:r w:rsidRPr="003378ED">
              <w:rPr>
                <w:b/>
                <w:i/>
                <w:iCs/>
                <w:color w:val="auto"/>
                <w:sz w:val="18"/>
                <w:szCs w:val="18"/>
              </w:rPr>
              <w:t>(IN-PERSON)</w:t>
            </w:r>
          </w:p>
        </w:tc>
        <w:tc>
          <w:tcPr>
            <w:tcW w:w="7816" w:type="dxa"/>
            <w:tcMar>
              <w:top w:w="100" w:type="dxa"/>
              <w:left w:w="100" w:type="dxa"/>
              <w:bottom w:w="100" w:type="dxa"/>
              <w:right w:w="100" w:type="dxa"/>
            </w:tcMar>
          </w:tcPr>
          <w:p w14:paraId="5B05A018" w14:textId="77777777" w:rsidR="00A80A51" w:rsidRPr="003378ED" w:rsidRDefault="00AD0D20" w:rsidP="00A80A51">
            <w:pPr>
              <w:pStyle w:val="ListParagraph"/>
              <w:widowControl w:val="0"/>
              <w:numPr>
                <w:ilvl w:val="0"/>
                <w:numId w:val="34"/>
              </w:numPr>
              <w:spacing w:line="240" w:lineRule="auto"/>
              <w:ind w:left="288" w:hanging="144"/>
              <w:rPr>
                <w:b/>
                <w:bCs/>
                <w:i/>
                <w:color w:val="000000" w:themeColor="text1"/>
                <w:sz w:val="20"/>
                <w:szCs w:val="20"/>
              </w:rPr>
            </w:pPr>
            <w:r w:rsidRPr="003378ED">
              <w:rPr>
                <w:b/>
                <w:bCs/>
                <w:i/>
                <w:color w:val="000000" w:themeColor="text1"/>
                <w:sz w:val="20"/>
                <w:szCs w:val="20"/>
              </w:rPr>
              <w:t>The Enemy of Our Spiritual Progress</w:t>
            </w:r>
            <w:r w:rsidR="005C05C8" w:rsidRPr="003378ED">
              <w:rPr>
                <w:b/>
                <w:bCs/>
                <w:i/>
                <w:color w:val="000000" w:themeColor="text1"/>
                <w:sz w:val="20"/>
                <w:szCs w:val="20"/>
              </w:rPr>
              <w:t xml:space="preserve"> </w:t>
            </w:r>
          </w:p>
          <w:p w14:paraId="4FEF2321" w14:textId="0BA1DEA0" w:rsidR="00126308" w:rsidRPr="003378ED" w:rsidRDefault="00126308" w:rsidP="00A80A51">
            <w:pPr>
              <w:pStyle w:val="ListParagraph"/>
              <w:widowControl w:val="0"/>
              <w:numPr>
                <w:ilvl w:val="1"/>
                <w:numId w:val="34"/>
              </w:numPr>
              <w:spacing w:line="240" w:lineRule="auto"/>
              <w:ind w:left="864" w:hanging="144"/>
              <w:jc w:val="both"/>
              <w:rPr>
                <w:b/>
                <w:bCs/>
                <w:i/>
                <w:color w:val="000000" w:themeColor="text1"/>
                <w:sz w:val="20"/>
                <w:szCs w:val="20"/>
              </w:rPr>
            </w:pPr>
            <w:r w:rsidRPr="003378ED">
              <w:rPr>
                <w:i/>
                <w:color w:val="auto"/>
                <w:sz w:val="18"/>
                <w:szCs w:val="18"/>
              </w:rPr>
              <w:t>Dave Sloan</w:t>
            </w:r>
            <w:r w:rsidR="00A80A51" w:rsidRPr="003378ED">
              <w:rPr>
                <w:i/>
                <w:color w:val="auto"/>
                <w:sz w:val="18"/>
                <w:szCs w:val="18"/>
              </w:rPr>
              <w:t>, Director of External Affairs for the Georgia Center for Opportunity</w:t>
            </w:r>
          </w:p>
        </w:tc>
      </w:tr>
      <w:tr w:rsidR="00AD0D20" w:rsidRPr="00560E1B" w14:paraId="76915059" w14:textId="77777777" w:rsidTr="003378ED">
        <w:trPr>
          <w:trHeight w:val="186"/>
        </w:trPr>
        <w:tc>
          <w:tcPr>
            <w:tcW w:w="1572" w:type="dxa"/>
            <w:vMerge w:val="restart"/>
            <w:vAlign w:val="center"/>
          </w:tcPr>
          <w:p w14:paraId="0A12B9A0" w14:textId="00F82919" w:rsidR="00AD0D20" w:rsidRPr="00AD0D20" w:rsidRDefault="00AD0D20" w:rsidP="00AD0D20">
            <w:pPr>
              <w:widowControl w:val="0"/>
              <w:spacing w:line="240" w:lineRule="auto"/>
              <w:jc w:val="center"/>
              <w:rPr>
                <w:b/>
                <w:color w:val="00B050"/>
              </w:rPr>
            </w:pPr>
            <w:r w:rsidRPr="00AD0D20">
              <w:rPr>
                <w:b/>
                <w:color w:val="00B050"/>
              </w:rPr>
              <w:t>Understand</w:t>
            </w:r>
          </w:p>
        </w:tc>
        <w:tc>
          <w:tcPr>
            <w:tcW w:w="2098" w:type="dxa"/>
            <w:tcMar>
              <w:top w:w="100" w:type="dxa"/>
              <w:left w:w="100" w:type="dxa"/>
              <w:bottom w:w="100" w:type="dxa"/>
              <w:right w:w="100" w:type="dxa"/>
            </w:tcMar>
            <w:vAlign w:val="center"/>
          </w:tcPr>
          <w:p w14:paraId="797AAD68" w14:textId="72CEFED2" w:rsidR="00AD0D20" w:rsidRPr="003378ED" w:rsidRDefault="00AD0D20" w:rsidP="00AD0D20">
            <w:pPr>
              <w:widowControl w:val="0"/>
              <w:spacing w:line="240" w:lineRule="auto"/>
              <w:jc w:val="center"/>
              <w:rPr>
                <w:b/>
                <w:color w:val="auto"/>
                <w:sz w:val="20"/>
                <w:szCs w:val="20"/>
              </w:rPr>
            </w:pPr>
            <w:r w:rsidRPr="003378ED">
              <w:rPr>
                <w:b/>
                <w:color w:val="auto"/>
                <w:sz w:val="20"/>
                <w:szCs w:val="20"/>
              </w:rPr>
              <w:t>May 14, 2024</w:t>
            </w:r>
          </w:p>
          <w:p w14:paraId="4931482F" w14:textId="7C4391D0" w:rsidR="00AD0D20" w:rsidRPr="003378ED" w:rsidRDefault="00C66356" w:rsidP="00AD0D20">
            <w:pPr>
              <w:widowControl w:val="0"/>
              <w:spacing w:line="240" w:lineRule="auto"/>
              <w:jc w:val="center"/>
              <w:rPr>
                <w:b/>
                <w:i/>
                <w:iCs/>
                <w:color w:val="auto"/>
                <w:sz w:val="20"/>
                <w:szCs w:val="20"/>
              </w:rPr>
            </w:pPr>
            <w:r w:rsidRPr="003378ED">
              <w:rPr>
                <w:b/>
                <w:i/>
                <w:iCs/>
                <w:color w:val="auto"/>
                <w:sz w:val="18"/>
                <w:szCs w:val="18"/>
              </w:rPr>
              <w:t>(IN-PERSON)</w:t>
            </w:r>
          </w:p>
        </w:tc>
        <w:tc>
          <w:tcPr>
            <w:tcW w:w="7816" w:type="dxa"/>
            <w:tcMar>
              <w:top w:w="100" w:type="dxa"/>
              <w:left w:w="100" w:type="dxa"/>
              <w:bottom w:w="100" w:type="dxa"/>
              <w:right w:w="100" w:type="dxa"/>
            </w:tcMar>
          </w:tcPr>
          <w:p w14:paraId="3D67B837" w14:textId="673CBDAA" w:rsidR="00AD0D20" w:rsidRPr="009745E0" w:rsidRDefault="00AD0D20" w:rsidP="00A854D0">
            <w:pPr>
              <w:pStyle w:val="ListParagraph"/>
              <w:widowControl w:val="0"/>
              <w:numPr>
                <w:ilvl w:val="0"/>
                <w:numId w:val="34"/>
              </w:numPr>
              <w:spacing w:line="240" w:lineRule="auto"/>
              <w:ind w:left="288" w:hanging="144"/>
              <w:rPr>
                <w:b/>
                <w:bCs/>
                <w:i/>
                <w:color w:val="auto"/>
                <w:sz w:val="20"/>
                <w:szCs w:val="20"/>
              </w:rPr>
            </w:pPr>
            <w:r w:rsidRPr="009745E0">
              <w:rPr>
                <w:b/>
                <w:bCs/>
                <w:i/>
                <w:color w:val="auto"/>
                <w:sz w:val="20"/>
                <w:szCs w:val="20"/>
              </w:rPr>
              <w:t>Times of Spiritual Tria</w:t>
            </w:r>
            <w:r w:rsidR="00A80A51" w:rsidRPr="009745E0">
              <w:rPr>
                <w:b/>
                <w:bCs/>
                <w:i/>
                <w:color w:val="auto"/>
                <w:sz w:val="20"/>
                <w:szCs w:val="20"/>
              </w:rPr>
              <w:t>l</w:t>
            </w:r>
          </w:p>
          <w:p w14:paraId="02AB0952" w14:textId="3BD318B9" w:rsidR="00126308" w:rsidRPr="009745E0" w:rsidRDefault="00126308" w:rsidP="00A80A51">
            <w:pPr>
              <w:pStyle w:val="ListParagraph"/>
              <w:widowControl w:val="0"/>
              <w:numPr>
                <w:ilvl w:val="1"/>
                <w:numId w:val="34"/>
              </w:numPr>
              <w:spacing w:line="240" w:lineRule="auto"/>
              <w:ind w:left="864" w:hanging="144"/>
              <w:jc w:val="both"/>
              <w:rPr>
                <w:b/>
                <w:bCs/>
                <w:i/>
                <w:color w:val="auto"/>
                <w:sz w:val="20"/>
                <w:szCs w:val="20"/>
              </w:rPr>
            </w:pPr>
            <w:r w:rsidRPr="009745E0">
              <w:rPr>
                <w:i/>
                <w:color w:val="auto"/>
                <w:sz w:val="18"/>
                <w:szCs w:val="18"/>
              </w:rPr>
              <w:t>Kirk Driskell</w:t>
            </w:r>
            <w:r w:rsidR="00A80A51" w:rsidRPr="009745E0">
              <w:rPr>
                <w:i/>
                <w:color w:val="auto"/>
                <w:sz w:val="18"/>
                <w:szCs w:val="18"/>
              </w:rPr>
              <w:t xml:space="preserve">, </w:t>
            </w:r>
            <w:r w:rsidR="009D402F" w:rsidRPr="009745E0">
              <w:rPr>
                <w:i/>
                <w:color w:val="auto"/>
                <w:sz w:val="18"/>
                <w:szCs w:val="18"/>
              </w:rPr>
              <w:t>Founder of Vision Warriors</w:t>
            </w:r>
            <w:r w:rsidR="009745E0" w:rsidRPr="009745E0">
              <w:rPr>
                <w:i/>
                <w:color w:val="auto"/>
                <w:sz w:val="18"/>
                <w:szCs w:val="18"/>
              </w:rPr>
              <w:t xml:space="preserve"> and S</w:t>
            </w:r>
            <w:r w:rsidR="00C66356" w:rsidRPr="009745E0">
              <w:rPr>
                <w:i/>
                <w:color w:val="auto"/>
                <w:sz w:val="18"/>
                <w:szCs w:val="18"/>
              </w:rPr>
              <w:t>erial Entrepreneur</w:t>
            </w:r>
          </w:p>
        </w:tc>
      </w:tr>
      <w:tr w:rsidR="00AD0D20" w:rsidRPr="00560E1B" w14:paraId="33EA53E9" w14:textId="77777777" w:rsidTr="003378ED">
        <w:trPr>
          <w:trHeight w:val="257"/>
        </w:trPr>
        <w:tc>
          <w:tcPr>
            <w:tcW w:w="1572" w:type="dxa"/>
            <w:vMerge/>
          </w:tcPr>
          <w:p w14:paraId="2B5600A7" w14:textId="77777777" w:rsidR="00AD0D20" w:rsidRPr="00AD0D20" w:rsidRDefault="00AD0D20" w:rsidP="00AD0D20">
            <w:pPr>
              <w:widowControl w:val="0"/>
              <w:spacing w:line="240" w:lineRule="auto"/>
              <w:jc w:val="center"/>
              <w:rPr>
                <w:b/>
                <w:color w:val="00B050"/>
              </w:rPr>
            </w:pPr>
          </w:p>
        </w:tc>
        <w:tc>
          <w:tcPr>
            <w:tcW w:w="2098" w:type="dxa"/>
            <w:tcMar>
              <w:top w:w="100" w:type="dxa"/>
              <w:left w:w="100" w:type="dxa"/>
              <w:bottom w:w="100" w:type="dxa"/>
              <w:right w:w="100" w:type="dxa"/>
            </w:tcMar>
            <w:vAlign w:val="center"/>
          </w:tcPr>
          <w:p w14:paraId="3ED60206" w14:textId="0B67E201" w:rsidR="00AD0D20" w:rsidRPr="00733F9F" w:rsidRDefault="00AD0D20" w:rsidP="00AD0D20">
            <w:pPr>
              <w:widowControl w:val="0"/>
              <w:spacing w:line="240" w:lineRule="auto"/>
              <w:jc w:val="center"/>
              <w:rPr>
                <w:b/>
                <w:color w:val="auto"/>
                <w:sz w:val="20"/>
                <w:szCs w:val="20"/>
              </w:rPr>
            </w:pPr>
            <w:r w:rsidRPr="00733F9F">
              <w:rPr>
                <w:b/>
                <w:color w:val="auto"/>
                <w:sz w:val="20"/>
                <w:szCs w:val="20"/>
              </w:rPr>
              <w:t>June 11, 2024</w:t>
            </w:r>
          </w:p>
          <w:p w14:paraId="6C3FA2C9" w14:textId="096C92BB" w:rsidR="00AD0D20" w:rsidRPr="00733F9F" w:rsidRDefault="00AD0D20" w:rsidP="00AD0D20">
            <w:pPr>
              <w:widowControl w:val="0"/>
              <w:spacing w:line="240" w:lineRule="auto"/>
              <w:jc w:val="center"/>
              <w:rPr>
                <w:b/>
                <w:i/>
                <w:iCs/>
                <w:color w:val="auto"/>
                <w:sz w:val="20"/>
                <w:szCs w:val="20"/>
              </w:rPr>
            </w:pPr>
            <w:r w:rsidRPr="00733F9F">
              <w:rPr>
                <w:b/>
                <w:i/>
                <w:iCs/>
                <w:color w:val="auto"/>
                <w:sz w:val="18"/>
                <w:szCs w:val="18"/>
              </w:rPr>
              <w:t>(TBD)</w:t>
            </w:r>
          </w:p>
        </w:tc>
        <w:tc>
          <w:tcPr>
            <w:tcW w:w="7816" w:type="dxa"/>
            <w:tcMar>
              <w:top w:w="100" w:type="dxa"/>
              <w:left w:w="100" w:type="dxa"/>
              <w:bottom w:w="100" w:type="dxa"/>
              <w:right w:w="100" w:type="dxa"/>
            </w:tcMar>
          </w:tcPr>
          <w:p w14:paraId="6ADF54D7" w14:textId="795DB5F6" w:rsidR="00AD0D20" w:rsidRPr="003378ED" w:rsidRDefault="00AD0D20" w:rsidP="00A80A51">
            <w:pPr>
              <w:pStyle w:val="ListParagraph"/>
              <w:widowControl w:val="0"/>
              <w:numPr>
                <w:ilvl w:val="0"/>
                <w:numId w:val="34"/>
              </w:numPr>
              <w:spacing w:line="240" w:lineRule="auto"/>
              <w:ind w:left="288" w:hanging="144"/>
              <w:rPr>
                <w:b/>
                <w:bCs/>
                <w:i/>
                <w:color w:val="000000" w:themeColor="text1"/>
                <w:sz w:val="20"/>
                <w:szCs w:val="20"/>
              </w:rPr>
            </w:pPr>
            <w:r w:rsidRPr="003378ED">
              <w:rPr>
                <w:b/>
                <w:bCs/>
                <w:i/>
                <w:color w:val="000000" w:themeColor="text1"/>
                <w:sz w:val="20"/>
                <w:szCs w:val="20"/>
              </w:rPr>
              <w:t xml:space="preserve">Doing Nothing/Holding Steady is Action </w:t>
            </w:r>
            <w:r w:rsidR="00A854D0" w:rsidRPr="003378ED">
              <w:rPr>
                <w:b/>
                <w:bCs/>
                <w:i/>
                <w:color w:val="000000" w:themeColor="text1"/>
                <w:sz w:val="20"/>
                <w:szCs w:val="20"/>
              </w:rPr>
              <w:t>D</w:t>
            </w:r>
            <w:r w:rsidRPr="003378ED">
              <w:rPr>
                <w:b/>
                <w:bCs/>
                <w:i/>
                <w:color w:val="000000" w:themeColor="text1"/>
                <w:sz w:val="20"/>
                <w:szCs w:val="20"/>
              </w:rPr>
              <w:t xml:space="preserve">uring Spiritual Trials </w:t>
            </w:r>
          </w:p>
          <w:p w14:paraId="6054E537" w14:textId="6D96A4EB" w:rsidR="0026668C" w:rsidRPr="003378ED" w:rsidRDefault="00733F9F" w:rsidP="00A80A51">
            <w:pPr>
              <w:pStyle w:val="ListParagraph"/>
              <w:widowControl w:val="0"/>
              <w:numPr>
                <w:ilvl w:val="1"/>
                <w:numId w:val="34"/>
              </w:numPr>
              <w:spacing w:line="240" w:lineRule="auto"/>
              <w:ind w:left="864" w:hanging="144"/>
              <w:jc w:val="both"/>
              <w:rPr>
                <w:b/>
                <w:bCs/>
                <w:i/>
                <w:color w:val="000000" w:themeColor="text1"/>
                <w:sz w:val="20"/>
                <w:szCs w:val="20"/>
              </w:rPr>
            </w:pPr>
            <w:r w:rsidRPr="009A465B">
              <w:rPr>
                <w:i/>
                <w:color w:val="auto"/>
                <w:sz w:val="18"/>
                <w:szCs w:val="18"/>
              </w:rPr>
              <w:t>Speaker to be announced</w:t>
            </w:r>
          </w:p>
        </w:tc>
      </w:tr>
      <w:tr w:rsidR="00AD0D20" w:rsidRPr="00560E1B" w14:paraId="4E22C2C1" w14:textId="77777777" w:rsidTr="003378ED">
        <w:trPr>
          <w:trHeight w:val="248"/>
        </w:trPr>
        <w:tc>
          <w:tcPr>
            <w:tcW w:w="1572" w:type="dxa"/>
            <w:vMerge/>
          </w:tcPr>
          <w:p w14:paraId="1AC876FD" w14:textId="77777777" w:rsidR="00AD0D20" w:rsidRPr="00AD0D20" w:rsidRDefault="00AD0D20" w:rsidP="00AD0D20">
            <w:pPr>
              <w:widowControl w:val="0"/>
              <w:spacing w:line="240" w:lineRule="auto"/>
              <w:jc w:val="center"/>
              <w:rPr>
                <w:b/>
                <w:color w:val="00B050"/>
              </w:rPr>
            </w:pPr>
          </w:p>
        </w:tc>
        <w:tc>
          <w:tcPr>
            <w:tcW w:w="2098" w:type="dxa"/>
            <w:tcMar>
              <w:top w:w="100" w:type="dxa"/>
              <w:left w:w="100" w:type="dxa"/>
              <w:bottom w:w="100" w:type="dxa"/>
              <w:right w:w="100" w:type="dxa"/>
            </w:tcMar>
            <w:vAlign w:val="center"/>
          </w:tcPr>
          <w:p w14:paraId="2D027E15" w14:textId="1D63DAAA" w:rsidR="00AD0D20" w:rsidRPr="003378ED" w:rsidRDefault="00AD0D20" w:rsidP="00AD0D20">
            <w:pPr>
              <w:widowControl w:val="0"/>
              <w:spacing w:line="240" w:lineRule="auto"/>
              <w:jc w:val="center"/>
              <w:rPr>
                <w:b/>
                <w:color w:val="auto"/>
                <w:sz w:val="20"/>
                <w:szCs w:val="20"/>
              </w:rPr>
            </w:pPr>
            <w:r w:rsidRPr="003378ED">
              <w:rPr>
                <w:b/>
                <w:color w:val="auto"/>
                <w:sz w:val="20"/>
                <w:szCs w:val="20"/>
              </w:rPr>
              <w:t>July 9, 2024</w:t>
            </w:r>
          </w:p>
          <w:p w14:paraId="3FEDFB93" w14:textId="0382A0FF" w:rsidR="00AD0D20" w:rsidRPr="003378ED" w:rsidRDefault="00AD0D20" w:rsidP="00AD0D20">
            <w:pPr>
              <w:widowControl w:val="0"/>
              <w:spacing w:line="240" w:lineRule="auto"/>
              <w:jc w:val="center"/>
              <w:rPr>
                <w:b/>
                <w:color w:val="auto"/>
                <w:sz w:val="20"/>
                <w:szCs w:val="20"/>
              </w:rPr>
            </w:pPr>
            <w:r w:rsidRPr="003378ED">
              <w:rPr>
                <w:b/>
                <w:i/>
                <w:iCs/>
                <w:color w:val="auto"/>
                <w:sz w:val="18"/>
                <w:szCs w:val="18"/>
              </w:rPr>
              <w:t>(TBD)</w:t>
            </w:r>
          </w:p>
        </w:tc>
        <w:tc>
          <w:tcPr>
            <w:tcW w:w="7816" w:type="dxa"/>
            <w:tcMar>
              <w:top w:w="100" w:type="dxa"/>
              <w:left w:w="100" w:type="dxa"/>
              <w:bottom w:w="100" w:type="dxa"/>
              <w:right w:w="100" w:type="dxa"/>
            </w:tcMar>
          </w:tcPr>
          <w:p w14:paraId="58BDA7F7" w14:textId="0C9DD004" w:rsidR="00AD0D20" w:rsidRPr="009A465B" w:rsidRDefault="00AD0D20" w:rsidP="00A854D0">
            <w:pPr>
              <w:pStyle w:val="ListParagraph"/>
              <w:widowControl w:val="0"/>
              <w:numPr>
                <w:ilvl w:val="0"/>
                <w:numId w:val="34"/>
              </w:numPr>
              <w:spacing w:line="240" w:lineRule="auto"/>
              <w:ind w:left="288" w:hanging="144"/>
              <w:rPr>
                <w:b/>
                <w:bCs/>
                <w:i/>
                <w:color w:val="auto"/>
                <w:sz w:val="20"/>
                <w:szCs w:val="20"/>
              </w:rPr>
            </w:pPr>
            <w:r w:rsidRPr="009A465B">
              <w:rPr>
                <w:b/>
                <w:bCs/>
                <w:i/>
                <w:color w:val="auto"/>
                <w:sz w:val="20"/>
                <w:szCs w:val="20"/>
              </w:rPr>
              <w:t xml:space="preserve">Letting God Change </w:t>
            </w:r>
            <w:r w:rsidR="00A854D0" w:rsidRPr="009A465B">
              <w:rPr>
                <w:b/>
                <w:bCs/>
                <w:i/>
                <w:color w:val="auto"/>
                <w:sz w:val="20"/>
                <w:szCs w:val="20"/>
              </w:rPr>
              <w:t>u</w:t>
            </w:r>
            <w:r w:rsidRPr="009A465B">
              <w:rPr>
                <w:b/>
                <w:bCs/>
                <w:i/>
                <w:color w:val="auto"/>
                <w:sz w:val="20"/>
                <w:szCs w:val="20"/>
              </w:rPr>
              <w:t xml:space="preserve">s </w:t>
            </w:r>
            <w:r w:rsidR="00A854D0" w:rsidRPr="009A465B">
              <w:rPr>
                <w:b/>
                <w:bCs/>
                <w:i/>
                <w:color w:val="auto"/>
                <w:sz w:val="20"/>
                <w:szCs w:val="20"/>
              </w:rPr>
              <w:t>w</w:t>
            </w:r>
            <w:r w:rsidRPr="009A465B">
              <w:rPr>
                <w:b/>
                <w:bCs/>
                <w:i/>
                <w:color w:val="auto"/>
                <w:sz w:val="20"/>
                <w:szCs w:val="20"/>
              </w:rPr>
              <w:t xml:space="preserve">hile </w:t>
            </w:r>
            <w:r w:rsidR="00A854D0" w:rsidRPr="009A465B">
              <w:rPr>
                <w:b/>
                <w:bCs/>
                <w:i/>
                <w:color w:val="auto"/>
                <w:sz w:val="20"/>
                <w:szCs w:val="20"/>
              </w:rPr>
              <w:t>B</w:t>
            </w:r>
            <w:r w:rsidRPr="009A465B">
              <w:rPr>
                <w:b/>
                <w:bCs/>
                <w:i/>
                <w:color w:val="auto"/>
                <w:sz w:val="20"/>
                <w:szCs w:val="20"/>
              </w:rPr>
              <w:t xml:space="preserve">eing </w:t>
            </w:r>
            <w:r w:rsidR="00A854D0" w:rsidRPr="009A465B">
              <w:rPr>
                <w:b/>
                <w:bCs/>
                <w:i/>
                <w:color w:val="auto"/>
                <w:sz w:val="20"/>
                <w:szCs w:val="20"/>
              </w:rPr>
              <w:t>S</w:t>
            </w:r>
            <w:r w:rsidRPr="009A465B">
              <w:rPr>
                <w:b/>
                <w:bCs/>
                <w:i/>
                <w:color w:val="auto"/>
                <w:sz w:val="20"/>
                <w:szCs w:val="20"/>
              </w:rPr>
              <w:t xml:space="preserve">till is Action Leading to Understanding </w:t>
            </w:r>
          </w:p>
          <w:p w14:paraId="27D915B7" w14:textId="702C2DC7" w:rsidR="00126308" w:rsidRPr="009A465B" w:rsidRDefault="009A465B" w:rsidP="00126308">
            <w:pPr>
              <w:pStyle w:val="ListParagraph"/>
              <w:widowControl w:val="0"/>
              <w:numPr>
                <w:ilvl w:val="1"/>
                <w:numId w:val="34"/>
              </w:numPr>
              <w:spacing w:line="240" w:lineRule="auto"/>
              <w:ind w:left="864" w:hanging="144"/>
              <w:rPr>
                <w:b/>
                <w:bCs/>
                <w:i/>
                <w:color w:val="auto"/>
                <w:sz w:val="20"/>
                <w:szCs w:val="20"/>
              </w:rPr>
            </w:pPr>
            <w:r w:rsidRPr="009A465B">
              <w:rPr>
                <w:i/>
                <w:color w:val="auto"/>
                <w:sz w:val="18"/>
                <w:szCs w:val="18"/>
              </w:rPr>
              <w:t>Speaker to be announced</w:t>
            </w:r>
          </w:p>
        </w:tc>
      </w:tr>
      <w:tr w:rsidR="00AD0D20" w:rsidRPr="00560E1B" w14:paraId="168A9A93" w14:textId="77777777" w:rsidTr="003378ED">
        <w:trPr>
          <w:trHeight w:val="168"/>
        </w:trPr>
        <w:tc>
          <w:tcPr>
            <w:tcW w:w="1572" w:type="dxa"/>
            <w:vMerge/>
          </w:tcPr>
          <w:p w14:paraId="126BBE54" w14:textId="77777777" w:rsidR="00AD0D20" w:rsidRPr="00AD0D20" w:rsidRDefault="00AD0D20" w:rsidP="00AD0D20">
            <w:pPr>
              <w:widowControl w:val="0"/>
              <w:spacing w:line="240" w:lineRule="auto"/>
              <w:jc w:val="center"/>
              <w:rPr>
                <w:b/>
                <w:color w:val="00B050"/>
              </w:rPr>
            </w:pPr>
          </w:p>
        </w:tc>
        <w:tc>
          <w:tcPr>
            <w:tcW w:w="2098" w:type="dxa"/>
            <w:tcMar>
              <w:top w:w="100" w:type="dxa"/>
              <w:left w:w="100" w:type="dxa"/>
              <w:bottom w:w="100" w:type="dxa"/>
              <w:right w:w="100" w:type="dxa"/>
            </w:tcMar>
            <w:vAlign w:val="center"/>
          </w:tcPr>
          <w:p w14:paraId="3B788A4C" w14:textId="1789897A" w:rsidR="00AD0D20" w:rsidRPr="003378ED" w:rsidRDefault="00AD0D20" w:rsidP="00AD0D20">
            <w:pPr>
              <w:widowControl w:val="0"/>
              <w:spacing w:line="240" w:lineRule="auto"/>
              <w:jc w:val="center"/>
              <w:rPr>
                <w:b/>
                <w:color w:val="auto"/>
                <w:sz w:val="20"/>
                <w:szCs w:val="20"/>
              </w:rPr>
            </w:pPr>
            <w:r w:rsidRPr="003378ED">
              <w:rPr>
                <w:b/>
                <w:color w:val="auto"/>
                <w:sz w:val="20"/>
                <w:szCs w:val="20"/>
              </w:rPr>
              <w:t>August 13, 2024</w:t>
            </w:r>
          </w:p>
          <w:p w14:paraId="6DF7DB9C" w14:textId="1E51DCD2" w:rsidR="00AD0D20" w:rsidRPr="003378ED" w:rsidRDefault="00AD0D20" w:rsidP="00AD0D20">
            <w:pPr>
              <w:widowControl w:val="0"/>
              <w:spacing w:line="240" w:lineRule="auto"/>
              <w:jc w:val="center"/>
              <w:rPr>
                <w:b/>
                <w:color w:val="auto"/>
                <w:sz w:val="20"/>
                <w:szCs w:val="20"/>
              </w:rPr>
            </w:pPr>
            <w:r w:rsidRPr="003378ED">
              <w:rPr>
                <w:b/>
                <w:i/>
                <w:iCs/>
                <w:color w:val="auto"/>
                <w:sz w:val="18"/>
                <w:szCs w:val="18"/>
              </w:rPr>
              <w:t>(TBD)</w:t>
            </w:r>
          </w:p>
        </w:tc>
        <w:tc>
          <w:tcPr>
            <w:tcW w:w="7816" w:type="dxa"/>
            <w:tcMar>
              <w:top w:w="100" w:type="dxa"/>
              <w:left w:w="100" w:type="dxa"/>
              <w:bottom w:w="100" w:type="dxa"/>
              <w:right w:w="100" w:type="dxa"/>
            </w:tcMar>
          </w:tcPr>
          <w:p w14:paraId="65DCD2F9" w14:textId="098CC4EE" w:rsidR="00AD0D20" w:rsidRPr="009A465B" w:rsidRDefault="00AD0D20" w:rsidP="00A854D0">
            <w:pPr>
              <w:pStyle w:val="ListParagraph"/>
              <w:widowControl w:val="0"/>
              <w:numPr>
                <w:ilvl w:val="0"/>
                <w:numId w:val="34"/>
              </w:numPr>
              <w:spacing w:line="240" w:lineRule="auto"/>
              <w:ind w:left="288" w:hanging="144"/>
              <w:rPr>
                <w:b/>
                <w:bCs/>
                <w:i/>
                <w:color w:val="auto"/>
                <w:sz w:val="20"/>
                <w:szCs w:val="20"/>
                <w:highlight w:val="white"/>
              </w:rPr>
            </w:pPr>
            <w:r w:rsidRPr="009A465B">
              <w:rPr>
                <w:b/>
                <w:bCs/>
                <w:i/>
                <w:color w:val="auto"/>
                <w:sz w:val="20"/>
                <w:szCs w:val="20"/>
                <w:highlight w:val="white"/>
              </w:rPr>
              <w:t>Seeking God’s Perspective is Key to Understanding, and Patience</w:t>
            </w:r>
          </w:p>
          <w:p w14:paraId="58B0ED40" w14:textId="4B7F58B8" w:rsidR="00860E2B" w:rsidRPr="009A465B" w:rsidRDefault="009A465B" w:rsidP="00860E2B">
            <w:pPr>
              <w:pStyle w:val="ListParagraph"/>
              <w:widowControl w:val="0"/>
              <w:numPr>
                <w:ilvl w:val="1"/>
                <w:numId w:val="34"/>
              </w:numPr>
              <w:spacing w:line="240" w:lineRule="auto"/>
              <w:ind w:left="864" w:hanging="144"/>
              <w:rPr>
                <w:b/>
                <w:bCs/>
                <w:i/>
                <w:color w:val="auto"/>
                <w:sz w:val="20"/>
                <w:szCs w:val="20"/>
                <w:highlight w:val="white"/>
              </w:rPr>
            </w:pPr>
            <w:r w:rsidRPr="009A465B">
              <w:rPr>
                <w:i/>
                <w:color w:val="auto"/>
                <w:sz w:val="18"/>
                <w:szCs w:val="18"/>
              </w:rPr>
              <w:t>Speaker to be announced</w:t>
            </w:r>
          </w:p>
        </w:tc>
      </w:tr>
      <w:tr w:rsidR="00AD0D20" w:rsidRPr="00560E1B" w14:paraId="6D9761A7" w14:textId="77777777" w:rsidTr="003378ED">
        <w:trPr>
          <w:trHeight w:val="546"/>
        </w:trPr>
        <w:tc>
          <w:tcPr>
            <w:tcW w:w="1572" w:type="dxa"/>
            <w:vMerge/>
          </w:tcPr>
          <w:p w14:paraId="76E5E2A7" w14:textId="77777777" w:rsidR="00AD0D20" w:rsidRPr="00AD0D20" w:rsidRDefault="00AD0D20" w:rsidP="00AD0D20">
            <w:pPr>
              <w:widowControl w:val="0"/>
              <w:spacing w:line="240" w:lineRule="auto"/>
              <w:jc w:val="center"/>
              <w:rPr>
                <w:b/>
                <w:color w:val="00B050"/>
              </w:rPr>
            </w:pPr>
          </w:p>
        </w:tc>
        <w:tc>
          <w:tcPr>
            <w:tcW w:w="2098" w:type="dxa"/>
            <w:tcMar>
              <w:top w:w="100" w:type="dxa"/>
              <w:left w:w="100" w:type="dxa"/>
              <w:bottom w:w="100" w:type="dxa"/>
              <w:right w:w="100" w:type="dxa"/>
            </w:tcMar>
            <w:vAlign w:val="center"/>
          </w:tcPr>
          <w:p w14:paraId="12555934" w14:textId="4A71480C" w:rsidR="00AD0D20" w:rsidRPr="003378ED" w:rsidRDefault="00AD0D20" w:rsidP="00AD0D20">
            <w:pPr>
              <w:widowControl w:val="0"/>
              <w:spacing w:line="240" w:lineRule="auto"/>
              <w:jc w:val="center"/>
              <w:rPr>
                <w:b/>
                <w:color w:val="auto"/>
                <w:sz w:val="20"/>
                <w:szCs w:val="20"/>
              </w:rPr>
            </w:pPr>
            <w:r w:rsidRPr="003378ED">
              <w:rPr>
                <w:b/>
                <w:color w:val="auto"/>
                <w:sz w:val="20"/>
                <w:szCs w:val="20"/>
              </w:rPr>
              <w:t>September 10, 2024</w:t>
            </w:r>
          </w:p>
          <w:p w14:paraId="0F39F3E2" w14:textId="5EE85A4F" w:rsidR="00AD0D20" w:rsidRPr="003378ED" w:rsidRDefault="00AD0D20" w:rsidP="00AD0D20">
            <w:pPr>
              <w:widowControl w:val="0"/>
              <w:spacing w:line="240" w:lineRule="auto"/>
              <w:jc w:val="center"/>
              <w:rPr>
                <w:b/>
                <w:color w:val="auto"/>
                <w:sz w:val="20"/>
                <w:szCs w:val="20"/>
              </w:rPr>
            </w:pPr>
            <w:r w:rsidRPr="003378ED">
              <w:rPr>
                <w:b/>
                <w:i/>
                <w:iCs/>
                <w:color w:val="auto"/>
                <w:sz w:val="18"/>
                <w:szCs w:val="18"/>
              </w:rPr>
              <w:t>(</w:t>
            </w:r>
            <w:r w:rsidR="004923A0" w:rsidRPr="003378ED">
              <w:rPr>
                <w:b/>
                <w:i/>
                <w:iCs/>
                <w:color w:val="auto"/>
                <w:sz w:val="18"/>
                <w:szCs w:val="18"/>
              </w:rPr>
              <w:t>IN-PERSON</w:t>
            </w:r>
            <w:r w:rsidRPr="003378ED">
              <w:rPr>
                <w:b/>
                <w:i/>
                <w:iCs/>
                <w:color w:val="auto"/>
                <w:sz w:val="18"/>
                <w:szCs w:val="18"/>
              </w:rPr>
              <w:t>)</w:t>
            </w:r>
          </w:p>
        </w:tc>
        <w:tc>
          <w:tcPr>
            <w:tcW w:w="7816" w:type="dxa"/>
            <w:tcMar>
              <w:top w:w="100" w:type="dxa"/>
              <w:left w:w="100" w:type="dxa"/>
              <w:bottom w:w="100" w:type="dxa"/>
              <w:right w:w="100" w:type="dxa"/>
            </w:tcMar>
          </w:tcPr>
          <w:p w14:paraId="13A1D4ED" w14:textId="7CEBE1E0" w:rsidR="00AD0D20" w:rsidRPr="009A465B" w:rsidRDefault="00AD0D20" w:rsidP="00A854D0">
            <w:pPr>
              <w:pStyle w:val="ListParagraph"/>
              <w:widowControl w:val="0"/>
              <w:numPr>
                <w:ilvl w:val="0"/>
                <w:numId w:val="34"/>
              </w:numPr>
              <w:spacing w:line="240" w:lineRule="auto"/>
              <w:ind w:left="288" w:hanging="144"/>
              <w:rPr>
                <w:b/>
                <w:bCs/>
                <w:i/>
                <w:color w:val="auto"/>
                <w:sz w:val="20"/>
                <w:szCs w:val="20"/>
              </w:rPr>
            </w:pPr>
            <w:r w:rsidRPr="009A465B">
              <w:rPr>
                <w:b/>
                <w:bCs/>
                <w:i/>
                <w:color w:val="auto"/>
                <w:sz w:val="20"/>
                <w:szCs w:val="20"/>
              </w:rPr>
              <w:t xml:space="preserve">What’s the Point of Desolation, and What’s to Gain </w:t>
            </w:r>
          </w:p>
          <w:p w14:paraId="3D4DD2A9" w14:textId="10973F84" w:rsidR="00CC0FF6" w:rsidRPr="009A465B" w:rsidRDefault="00EC3E13" w:rsidP="004923A0">
            <w:pPr>
              <w:pStyle w:val="ListParagraph"/>
              <w:widowControl w:val="0"/>
              <w:numPr>
                <w:ilvl w:val="1"/>
                <w:numId w:val="34"/>
              </w:numPr>
              <w:spacing w:line="240" w:lineRule="auto"/>
              <w:ind w:left="864" w:hanging="144"/>
              <w:jc w:val="both"/>
              <w:rPr>
                <w:i/>
                <w:color w:val="auto"/>
                <w:sz w:val="20"/>
                <w:szCs w:val="20"/>
              </w:rPr>
            </w:pPr>
            <w:r w:rsidRPr="009A465B">
              <w:rPr>
                <w:i/>
                <w:color w:val="auto"/>
                <w:sz w:val="18"/>
                <w:szCs w:val="18"/>
              </w:rPr>
              <w:t>Joey Mart</w:t>
            </w:r>
            <w:r w:rsidR="004923A0" w:rsidRPr="009A465B">
              <w:rPr>
                <w:i/>
                <w:color w:val="auto"/>
                <w:sz w:val="18"/>
                <w:szCs w:val="18"/>
              </w:rPr>
              <w:t>i</w:t>
            </w:r>
            <w:r w:rsidRPr="009A465B">
              <w:rPr>
                <w:i/>
                <w:color w:val="auto"/>
                <w:sz w:val="18"/>
                <w:szCs w:val="18"/>
              </w:rPr>
              <w:t>ne</w:t>
            </w:r>
            <w:r w:rsidR="00DB4940">
              <w:rPr>
                <w:i/>
                <w:color w:val="auto"/>
                <w:sz w:val="18"/>
                <w:szCs w:val="18"/>
              </w:rPr>
              <w:t>c</w:t>
            </w:r>
            <w:r w:rsidRPr="009A465B">
              <w:rPr>
                <w:i/>
                <w:color w:val="auto"/>
                <w:sz w:val="18"/>
                <w:szCs w:val="18"/>
              </w:rPr>
              <w:t>k</w:t>
            </w:r>
            <w:r w:rsidR="004923A0" w:rsidRPr="009A465B">
              <w:rPr>
                <w:i/>
                <w:color w:val="auto"/>
                <w:sz w:val="18"/>
                <w:szCs w:val="18"/>
              </w:rPr>
              <w:t>, Director of Respect Life Ministries for the Archdiocese of Atlanta</w:t>
            </w:r>
          </w:p>
        </w:tc>
      </w:tr>
      <w:tr w:rsidR="00AD0D20" w:rsidRPr="00560E1B" w14:paraId="17105432" w14:textId="77777777" w:rsidTr="003378ED">
        <w:trPr>
          <w:trHeight w:val="456"/>
        </w:trPr>
        <w:tc>
          <w:tcPr>
            <w:tcW w:w="1572" w:type="dxa"/>
            <w:vMerge w:val="restart"/>
            <w:vAlign w:val="center"/>
          </w:tcPr>
          <w:p w14:paraId="49A30624" w14:textId="176042D0" w:rsidR="00AD0D20" w:rsidRPr="00AD0D20" w:rsidRDefault="00AD0D20" w:rsidP="00AD0D20">
            <w:pPr>
              <w:widowControl w:val="0"/>
              <w:spacing w:line="240" w:lineRule="auto"/>
              <w:jc w:val="center"/>
              <w:rPr>
                <w:b/>
                <w:color w:val="00B050"/>
              </w:rPr>
            </w:pPr>
            <w:r w:rsidRPr="00AD0D20">
              <w:rPr>
                <w:b/>
                <w:color w:val="00B050"/>
              </w:rPr>
              <w:t>Take Action</w:t>
            </w:r>
          </w:p>
        </w:tc>
        <w:tc>
          <w:tcPr>
            <w:tcW w:w="2098" w:type="dxa"/>
            <w:tcMar>
              <w:top w:w="100" w:type="dxa"/>
              <w:left w:w="100" w:type="dxa"/>
              <w:bottom w:w="100" w:type="dxa"/>
              <w:right w:w="100" w:type="dxa"/>
            </w:tcMar>
            <w:vAlign w:val="center"/>
          </w:tcPr>
          <w:p w14:paraId="5D0F0878" w14:textId="6C3508E4" w:rsidR="00AD0D20" w:rsidRPr="003378ED" w:rsidRDefault="00AD0D20" w:rsidP="00AD0D20">
            <w:pPr>
              <w:widowControl w:val="0"/>
              <w:spacing w:line="240" w:lineRule="auto"/>
              <w:jc w:val="center"/>
              <w:rPr>
                <w:b/>
                <w:color w:val="auto"/>
                <w:sz w:val="20"/>
                <w:szCs w:val="20"/>
              </w:rPr>
            </w:pPr>
            <w:r w:rsidRPr="003378ED">
              <w:rPr>
                <w:b/>
                <w:color w:val="auto"/>
                <w:sz w:val="20"/>
                <w:szCs w:val="20"/>
              </w:rPr>
              <w:t>October 8, 2024</w:t>
            </w:r>
          </w:p>
          <w:p w14:paraId="4755569F" w14:textId="3633FB83" w:rsidR="00AD0D20" w:rsidRPr="003378ED" w:rsidRDefault="00AD0D20" w:rsidP="00AD0D20">
            <w:pPr>
              <w:widowControl w:val="0"/>
              <w:spacing w:line="240" w:lineRule="auto"/>
              <w:jc w:val="center"/>
              <w:rPr>
                <w:b/>
                <w:color w:val="auto"/>
                <w:sz w:val="20"/>
                <w:szCs w:val="20"/>
              </w:rPr>
            </w:pPr>
            <w:r w:rsidRPr="003378ED">
              <w:rPr>
                <w:b/>
                <w:i/>
                <w:iCs/>
                <w:color w:val="auto"/>
                <w:sz w:val="18"/>
                <w:szCs w:val="18"/>
              </w:rPr>
              <w:t>(</w:t>
            </w:r>
            <w:r w:rsidR="004923A0" w:rsidRPr="003378ED">
              <w:rPr>
                <w:b/>
                <w:i/>
                <w:iCs/>
                <w:color w:val="auto"/>
                <w:sz w:val="18"/>
                <w:szCs w:val="18"/>
              </w:rPr>
              <w:t>IN-PERSON</w:t>
            </w:r>
            <w:r w:rsidRPr="003378ED">
              <w:rPr>
                <w:b/>
                <w:i/>
                <w:iCs/>
                <w:color w:val="auto"/>
                <w:sz w:val="18"/>
                <w:szCs w:val="18"/>
              </w:rPr>
              <w:t>)</w:t>
            </w:r>
          </w:p>
        </w:tc>
        <w:tc>
          <w:tcPr>
            <w:tcW w:w="7816" w:type="dxa"/>
            <w:tcMar>
              <w:top w:w="100" w:type="dxa"/>
              <w:left w:w="100" w:type="dxa"/>
              <w:bottom w:w="100" w:type="dxa"/>
              <w:right w:w="100" w:type="dxa"/>
            </w:tcMar>
          </w:tcPr>
          <w:p w14:paraId="3136CBE3" w14:textId="356BA158" w:rsidR="00AD0D20" w:rsidRPr="009A465B" w:rsidRDefault="00AD0D20" w:rsidP="00A854D0">
            <w:pPr>
              <w:pStyle w:val="ListParagraph"/>
              <w:widowControl w:val="0"/>
              <w:numPr>
                <w:ilvl w:val="0"/>
                <w:numId w:val="34"/>
              </w:numPr>
              <w:spacing w:line="240" w:lineRule="auto"/>
              <w:ind w:left="288" w:hanging="144"/>
              <w:rPr>
                <w:b/>
                <w:bCs/>
                <w:i/>
                <w:color w:val="auto"/>
                <w:sz w:val="20"/>
                <w:szCs w:val="20"/>
              </w:rPr>
            </w:pPr>
            <w:bookmarkStart w:id="2" w:name="_Hlk152706389"/>
            <w:r w:rsidRPr="009A465B">
              <w:rPr>
                <w:b/>
                <w:bCs/>
                <w:i/>
                <w:color w:val="auto"/>
                <w:sz w:val="20"/>
                <w:szCs w:val="20"/>
              </w:rPr>
              <w:t>Accepting to Prepare for Desolation When in Consolation</w:t>
            </w:r>
            <w:bookmarkEnd w:id="2"/>
          </w:p>
          <w:p w14:paraId="2FE8F51E" w14:textId="0B3DA6A5" w:rsidR="00126308" w:rsidRPr="009A465B" w:rsidRDefault="008A45EA" w:rsidP="004923A0">
            <w:pPr>
              <w:pStyle w:val="ListParagraph"/>
              <w:widowControl w:val="0"/>
              <w:numPr>
                <w:ilvl w:val="1"/>
                <w:numId w:val="34"/>
              </w:numPr>
              <w:spacing w:line="240" w:lineRule="auto"/>
              <w:ind w:left="864" w:hanging="144"/>
              <w:jc w:val="both"/>
              <w:rPr>
                <w:b/>
                <w:bCs/>
                <w:i/>
                <w:color w:val="auto"/>
                <w:sz w:val="20"/>
                <w:szCs w:val="20"/>
              </w:rPr>
            </w:pPr>
            <w:r w:rsidRPr="009A465B">
              <w:rPr>
                <w:i/>
                <w:color w:val="auto"/>
                <w:sz w:val="18"/>
                <w:szCs w:val="18"/>
              </w:rPr>
              <w:t>Jo Ann Herold</w:t>
            </w:r>
            <w:r w:rsidR="004923A0" w:rsidRPr="009A465B">
              <w:rPr>
                <w:i/>
                <w:color w:val="auto"/>
                <w:sz w:val="18"/>
                <w:szCs w:val="18"/>
              </w:rPr>
              <w:t>, Chief Executive Officer and Founder of the Herold Consulting Group</w:t>
            </w:r>
            <w:r w:rsidR="0042508C" w:rsidRPr="009A465B">
              <w:rPr>
                <w:i/>
                <w:color w:val="auto"/>
                <w:sz w:val="18"/>
                <w:szCs w:val="18"/>
              </w:rPr>
              <w:t>, and Author of “Living on a Smile-16 Ways to Live a Big Life and Lead with Love”</w:t>
            </w:r>
          </w:p>
        </w:tc>
      </w:tr>
      <w:tr w:rsidR="00AD0D20" w:rsidRPr="00560E1B" w14:paraId="6C6A5BB1" w14:textId="77777777" w:rsidTr="003378ED">
        <w:trPr>
          <w:trHeight w:val="481"/>
        </w:trPr>
        <w:tc>
          <w:tcPr>
            <w:tcW w:w="1572" w:type="dxa"/>
            <w:vMerge/>
          </w:tcPr>
          <w:p w14:paraId="4F9720D5" w14:textId="77777777" w:rsidR="00AD0D20" w:rsidRPr="00CB372D" w:rsidRDefault="00AD0D20" w:rsidP="00AD0D20">
            <w:pPr>
              <w:widowControl w:val="0"/>
              <w:spacing w:line="240" w:lineRule="auto"/>
              <w:jc w:val="center"/>
              <w:rPr>
                <w:b/>
                <w:color w:val="auto"/>
                <w:sz w:val="17"/>
                <w:szCs w:val="17"/>
              </w:rPr>
            </w:pPr>
          </w:p>
        </w:tc>
        <w:tc>
          <w:tcPr>
            <w:tcW w:w="2098" w:type="dxa"/>
            <w:tcMar>
              <w:top w:w="100" w:type="dxa"/>
              <w:left w:w="100" w:type="dxa"/>
              <w:bottom w:w="100" w:type="dxa"/>
              <w:right w:w="100" w:type="dxa"/>
            </w:tcMar>
            <w:vAlign w:val="center"/>
          </w:tcPr>
          <w:p w14:paraId="7FADE9DF" w14:textId="0E2F81E7" w:rsidR="00AD0D20" w:rsidRPr="003378ED" w:rsidRDefault="00AD0D20" w:rsidP="00AD0D20">
            <w:pPr>
              <w:widowControl w:val="0"/>
              <w:spacing w:line="240" w:lineRule="auto"/>
              <w:jc w:val="center"/>
              <w:rPr>
                <w:b/>
                <w:color w:val="auto"/>
                <w:sz w:val="20"/>
                <w:szCs w:val="20"/>
              </w:rPr>
            </w:pPr>
            <w:r w:rsidRPr="003378ED">
              <w:rPr>
                <w:b/>
                <w:color w:val="auto"/>
                <w:sz w:val="20"/>
                <w:szCs w:val="20"/>
              </w:rPr>
              <w:t>November 12, 2024</w:t>
            </w:r>
          </w:p>
          <w:p w14:paraId="4893EF5C" w14:textId="2C6F462D" w:rsidR="00AD0D20" w:rsidRPr="003378ED" w:rsidRDefault="00AD0D20" w:rsidP="00AD0D20">
            <w:pPr>
              <w:widowControl w:val="0"/>
              <w:spacing w:line="240" w:lineRule="auto"/>
              <w:jc w:val="center"/>
              <w:rPr>
                <w:b/>
                <w:color w:val="auto"/>
                <w:sz w:val="20"/>
                <w:szCs w:val="20"/>
              </w:rPr>
            </w:pPr>
            <w:r w:rsidRPr="003378ED">
              <w:rPr>
                <w:b/>
                <w:i/>
                <w:iCs/>
                <w:color w:val="auto"/>
                <w:sz w:val="18"/>
                <w:szCs w:val="18"/>
              </w:rPr>
              <w:t>(TBD)</w:t>
            </w:r>
          </w:p>
        </w:tc>
        <w:tc>
          <w:tcPr>
            <w:tcW w:w="7816" w:type="dxa"/>
            <w:tcMar>
              <w:top w:w="100" w:type="dxa"/>
              <w:left w:w="100" w:type="dxa"/>
              <w:bottom w:w="100" w:type="dxa"/>
              <w:right w:w="100" w:type="dxa"/>
            </w:tcMar>
          </w:tcPr>
          <w:p w14:paraId="16D9D5EA" w14:textId="0DD5C543" w:rsidR="00AD0D20" w:rsidRPr="009A465B" w:rsidRDefault="00AD0D20" w:rsidP="00A854D0">
            <w:pPr>
              <w:pStyle w:val="ListParagraph"/>
              <w:widowControl w:val="0"/>
              <w:numPr>
                <w:ilvl w:val="0"/>
                <w:numId w:val="34"/>
              </w:numPr>
              <w:spacing w:line="240" w:lineRule="auto"/>
              <w:ind w:left="288" w:hanging="144"/>
              <w:rPr>
                <w:b/>
                <w:bCs/>
                <w:i/>
                <w:color w:val="auto"/>
                <w:sz w:val="20"/>
                <w:szCs w:val="20"/>
              </w:rPr>
            </w:pPr>
            <w:r w:rsidRPr="009A465B">
              <w:rPr>
                <w:b/>
                <w:bCs/>
                <w:i/>
                <w:color w:val="auto"/>
                <w:sz w:val="20"/>
                <w:szCs w:val="20"/>
              </w:rPr>
              <w:t xml:space="preserve">Finding Spiritual Balance in Any Situation </w:t>
            </w:r>
          </w:p>
          <w:p w14:paraId="6E527549" w14:textId="6E1CC4DC" w:rsidR="00126308" w:rsidRPr="009A465B" w:rsidRDefault="009A465B" w:rsidP="00D969AE">
            <w:pPr>
              <w:pStyle w:val="ListParagraph"/>
              <w:widowControl w:val="0"/>
              <w:numPr>
                <w:ilvl w:val="1"/>
                <w:numId w:val="34"/>
              </w:numPr>
              <w:spacing w:line="240" w:lineRule="auto"/>
              <w:ind w:left="864" w:hanging="144"/>
              <w:rPr>
                <w:i/>
                <w:color w:val="auto"/>
                <w:sz w:val="20"/>
                <w:szCs w:val="20"/>
              </w:rPr>
            </w:pPr>
            <w:r w:rsidRPr="009A465B">
              <w:rPr>
                <w:i/>
                <w:color w:val="auto"/>
                <w:sz w:val="18"/>
                <w:szCs w:val="18"/>
              </w:rPr>
              <w:t>Speaker to be announced</w:t>
            </w:r>
          </w:p>
        </w:tc>
      </w:tr>
      <w:tr w:rsidR="00AD0D20" w:rsidRPr="00560E1B" w14:paraId="3777F958" w14:textId="77777777" w:rsidTr="003378ED">
        <w:trPr>
          <w:trHeight w:val="143"/>
        </w:trPr>
        <w:tc>
          <w:tcPr>
            <w:tcW w:w="1572" w:type="dxa"/>
            <w:vMerge/>
          </w:tcPr>
          <w:p w14:paraId="0F5AACF8" w14:textId="77777777" w:rsidR="00AD0D20" w:rsidRPr="007557CD" w:rsidRDefault="00AD0D20" w:rsidP="00AD0D20">
            <w:pPr>
              <w:widowControl w:val="0"/>
              <w:spacing w:line="240" w:lineRule="auto"/>
              <w:jc w:val="center"/>
              <w:rPr>
                <w:b/>
                <w:color w:val="auto"/>
                <w:sz w:val="17"/>
                <w:szCs w:val="17"/>
              </w:rPr>
            </w:pPr>
          </w:p>
        </w:tc>
        <w:tc>
          <w:tcPr>
            <w:tcW w:w="2098" w:type="dxa"/>
            <w:tcMar>
              <w:top w:w="100" w:type="dxa"/>
              <w:left w:w="100" w:type="dxa"/>
              <w:bottom w:w="100" w:type="dxa"/>
              <w:right w:w="100" w:type="dxa"/>
            </w:tcMar>
            <w:vAlign w:val="center"/>
          </w:tcPr>
          <w:p w14:paraId="431B6073" w14:textId="73D361C5" w:rsidR="00AD0D20" w:rsidRPr="003378ED" w:rsidRDefault="00AD0D20" w:rsidP="00AD0D20">
            <w:pPr>
              <w:widowControl w:val="0"/>
              <w:spacing w:line="240" w:lineRule="auto"/>
              <w:jc w:val="center"/>
              <w:rPr>
                <w:b/>
                <w:color w:val="auto"/>
                <w:sz w:val="20"/>
                <w:szCs w:val="20"/>
              </w:rPr>
            </w:pPr>
            <w:r w:rsidRPr="003378ED">
              <w:rPr>
                <w:b/>
                <w:color w:val="auto"/>
                <w:sz w:val="20"/>
                <w:szCs w:val="20"/>
              </w:rPr>
              <w:t>December 10, 2024</w:t>
            </w:r>
          </w:p>
          <w:p w14:paraId="5C89B038" w14:textId="1CD17BF3" w:rsidR="00AD0D20" w:rsidRPr="003378ED" w:rsidRDefault="00AD0D20" w:rsidP="00AD0D20">
            <w:pPr>
              <w:widowControl w:val="0"/>
              <w:spacing w:line="240" w:lineRule="auto"/>
              <w:jc w:val="center"/>
              <w:rPr>
                <w:b/>
                <w:color w:val="auto"/>
                <w:sz w:val="20"/>
                <w:szCs w:val="20"/>
              </w:rPr>
            </w:pPr>
            <w:r w:rsidRPr="003378ED">
              <w:rPr>
                <w:b/>
                <w:i/>
                <w:iCs/>
                <w:color w:val="auto"/>
                <w:sz w:val="18"/>
                <w:szCs w:val="18"/>
              </w:rPr>
              <w:t>(</w:t>
            </w:r>
            <w:r w:rsidR="004923A0" w:rsidRPr="003378ED">
              <w:rPr>
                <w:b/>
                <w:i/>
                <w:iCs/>
                <w:color w:val="auto"/>
                <w:sz w:val="18"/>
                <w:szCs w:val="18"/>
              </w:rPr>
              <w:t>ZOOM</w:t>
            </w:r>
            <w:r w:rsidRPr="003378ED">
              <w:rPr>
                <w:b/>
                <w:i/>
                <w:iCs/>
                <w:color w:val="auto"/>
                <w:sz w:val="18"/>
                <w:szCs w:val="18"/>
              </w:rPr>
              <w:t>)</w:t>
            </w:r>
          </w:p>
        </w:tc>
        <w:tc>
          <w:tcPr>
            <w:tcW w:w="7816" w:type="dxa"/>
            <w:tcMar>
              <w:top w:w="100" w:type="dxa"/>
              <w:left w:w="100" w:type="dxa"/>
              <w:bottom w:w="100" w:type="dxa"/>
              <w:right w:w="100" w:type="dxa"/>
            </w:tcMar>
          </w:tcPr>
          <w:p w14:paraId="26760D0F" w14:textId="77777777" w:rsidR="004923A0" w:rsidRPr="003378ED" w:rsidRDefault="00AD0D20" w:rsidP="004923A0">
            <w:pPr>
              <w:pStyle w:val="ListParagraph"/>
              <w:widowControl w:val="0"/>
              <w:numPr>
                <w:ilvl w:val="0"/>
                <w:numId w:val="34"/>
              </w:numPr>
              <w:spacing w:line="240" w:lineRule="auto"/>
              <w:ind w:left="288" w:hanging="144"/>
              <w:rPr>
                <w:b/>
                <w:bCs/>
                <w:i/>
                <w:color w:val="auto"/>
                <w:sz w:val="20"/>
                <w:szCs w:val="20"/>
              </w:rPr>
            </w:pPr>
            <w:r w:rsidRPr="003378ED">
              <w:rPr>
                <w:b/>
                <w:bCs/>
                <w:i/>
                <w:color w:val="auto"/>
                <w:sz w:val="20"/>
                <w:szCs w:val="20"/>
              </w:rPr>
              <w:t xml:space="preserve">Standing Firm in the Beginnings, Breaking the Silence to Bring </w:t>
            </w:r>
            <w:r w:rsidR="00A854D0" w:rsidRPr="003378ED">
              <w:rPr>
                <w:b/>
                <w:bCs/>
                <w:i/>
                <w:color w:val="auto"/>
                <w:sz w:val="20"/>
                <w:szCs w:val="20"/>
              </w:rPr>
              <w:t>T</w:t>
            </w:r>
            <w:r w:rsidRPr="003378ED">
              <w:rPr>
                <w:b/>
                <w:bCs/>
                <w:i/>
                <w:color w:val="auto"/>
                <w:sz w:val="20"/>
                <w:szCs w:val="20"/>
              </w:rPr>
              <w:t xml:space="preserve">hings in the Light, and Working on Weak Points </w:t>
            </w:r>
          </w:p>
          <w:p w14:paraId="293A2A5D" w14:textId="323FC15F" w:rsidR="00CC0FF6" w:rsidRPr="003378ED" w:rsidRDefault="004923A0" w:rsidP="004923A0">
            <w:pPr>
              <w:pStyle w:val="ListParagraph"/>
              <w:widowControl w:val="0"/>
              <w:numPr>
                <w:ilvl w:val="1"/>
                <w:numId w:val="34"/>
              </w:numPr>
              <w:spacing w:line="240" w:lineRule="auto"/>
              <w:ind w:left="864" w:hanging="144"/>
              <w:jc w:val="both"/>
              <w:rPr>
                <w:b/>
                <w:bCs/>
                <w:i/>
                <w:color w:val="auto"/>
                <w:sz w:val="20"/>
                <w:szCs w:val="20"/>
              </w:rPr>
            </w:pPr>
            <w:r w:rsidRPr="003378ED">
              <w:rPr>
                <w:i/>
                <w:color w:val="auto"/>
                <w:sz w:val="18"/>
                <w:szCs w:val="18"/>
              </w:rPr>
              <w:t>A facilitate</w:t>
            </w:r>
            <w:r w:rsidR="003378ED" w:rsidRPr="003378ED">
              <w:rPr>
                <w:i/>
                <w:color w:val="auto"/>
                <w:sz w:val="18"/>
                <w:szCs w:val="18"/>
              </w:rPr>
              <w:t>d</w:t>
            </w:r>
            <w:r w:rsidRPr="003378ED">
              <w:rPr>
                <w:i/>
                <w:color w:val="auto"/>
                <w:sz w:val="18"/>
                <w:szCs w:val="18"/>
              </w:rPr>
              <w:t>, interactive discussion</w:t>
            </w:r>
          </w:p>
        </w:tc>
      </w:tr>
    </w:tbl>
    <w:p w14:paraId="1200AF43" w14:textId="77777777" w:rsidR="00EC0BFA" w:rsidRPr="00A74BB8" w:rsidRDefault="00EC0BFA" w:rsidP="00EC0BFA">
      <w:pPr>
        <w:rPr>
          <w:b/>
          <w:sz w:val="10"/>
          <w:szCs w:val="16"/>
          <w:u w:val="single"/>
        </w:rPr>
      </w:pPr>
    </w:p>
    <w:p w14:paraId="34EDE02E" w14:textId="33F325DF" w:rsidR="008A624E" w:rsidRPr="00560E1B" w:rsidRDefault="008A624E" w:rsidP="007557CD">
      <w:pPr>
        <w:jc w:val="center"/>
        <w:rPr>
          <w:sz w:val="16"/>
          <w:szCs w:val="18"/>
        </w:rPr>
      </w:pPr>
      <w:r w:rsidRPr="00560E1B">
        <w:rPr>
          <w:b/>
          <w:sz w:val="16"/>
          <w:u w:val="single"/>
        </w:rPr>
        <w:t>Ministry Website:</w:t>
      </w:r>
      <w:r w:rsidRPr="00560E1B">
        <w:rPr>
          <w:sz w:val="16"/>
        </w:rPr>
        <w:t xml:space="preserve">  </w:t>
      </w:r>
      <w:hyperlink r:id="rId8" w:history="1">
        <w:r w:rsidRPr="00560E1B">
          <w:rPr>
            <w:rStyle w:val="Hyperlink"/>
            <w:sz w:val="16"/>
            <w:szCs w:val="18"/>
          </w:rPr>
          <w:t>www.believesatwork.org</w:t>
        </w:r>
      </w:hyperlink>
    </w:p>
    <w:p w14:paraId="45CB3C56" w14:textId="4A9408EB" w:rsidR="002B2503" w:rsidRDefault="008A624E" w:rsidP="00EC0BFA">
      <w:pPr>
        <w:jc w:val="center"/>
        <w:rPr>
          <w:rStyle w:val="Hyperlink"/>
          <w:sz w:val="16"/>
          <w:szCs w:val="18"/>
        </w:rPr>
      </w:pPr>
      <w:r w:rsidRPr="00560E1B">
        <w:rPr>
          <w:b/>
          <w:sz w:val="16"/>
          <w:szCs w:val="18"/>
          <w:u w:val="single"/>
        </w:rPr>
        <w:t>Online Registration for BELIEVES at CTK:</w:t>
      </w:r>
      <w:r w:rsidRPr="00560E1B">
        <w:rPr>
          <w:sz w:val="16"/>
          <w:szCs w:val="18"/>
        </w:rPr>
        <w:t xml:space="preserve">  </w:t>
      </w:r>
      <w:hyperlink r:id="rId9" w:history="1">
        <w:r w:rsidRPr="00560E1B">
          <w:rPr>
            <w:rStyle w:val="Hyperlink"/>
            <w:sz w:val="16"/>
            <w:szCs w:val="18"/>
          </w:rPr>
          <w:t>www.cathedralctk.com/believes</w:t>
        </w:r>
      </w:hyperlink>
    </w:p>
    <w:p w14:paraId="6C306266" w14:textId="77777777" w:rsidR="00894DAF" w:rsidRDefault="00894DAF" w:rsidP="00EC0BFA">
      <w:pPr>
        <w:jc w:val="center"/>
        <w:rPr>
          <w:rStyle w:val="Hyperlink"/>
          <w:sz w:val="16"/>
          <w:szCs w:val="18"/>
        </w:rPr>
      </w:pPr>
    </w:p>
    <w:p w14:paraId="71E719EC" w14:textId="09AECEA9" w:rsidR="002114E4" w:rsidRPr="00680FD8" w:rsidRDefault="002114E4" w:rsidP="002114E4">
      <w:pPr>
        <w:jc w:val="center"/>
        <w:rPr>
          <w:rStyle w:val="Hyperlink"/>
          <w:i/>
          <w:iCs/>
          <w:color w:val="auto"/>
          <w:sz w:val="16"/>
          <w:szCs w:val="16"/>
          <w:u w:val="none"/>
        </w:rPr>
      </w:pPr>
      <w:r w:rsidRPr="00680FD8">
        <w:rPr>
          <w:rStyle w:val="Hyperlink"/>
          <w:i/>
          <w:iCs/>
          <w:color w:val="auto"/>
          <w:sz w:val="16"/>
          <w:szCs w:val="16"/>
          <w:u w:val="none"/>
        </w:rPr>
        <w:t>Discerning God’s voice may not always be clear.  When going through the 2024 BELIEVES season discernment process, multiple participants independently mentioned Father Gallagher’s book, “The Discernment of Spirits</w:t>
      </w:r>
      <w:r w:rsidR="00CA5B31">
        <w:rPr>
          <w:rStyle w:val="Hyperlink"/>
          <w:i/>
          <w:iCs/>
          <w:color w:val="auto"/>
          <w:sz w:val="16"/>
          <w:szCs w:val="16"/>
          <w:u w:val="none"/>
        </w:rPr>
        <w:t>,</w:t>
      </w:r>
      <w:r w:rsidRPr="00680FD8">
        <w:rPr>
          <w:rStyle w:val="Hyperlink"/>
          <w:i/>
          <w:iCs/>
          <w:color w:val="auto"/>
          <w:sz w:val="16"/>
          <w:szCs w:val="16"/>
          <w:u w:val="none"/>
        </w:rPr>
        <w:t xml:space="preserve">” </w:t>
      </w:r>
      <w:r w:rsidR="00CA5B31">
        <w:rPr>
          <w:rStyle w:val="Hyperlink"/>
          <w:i/>
          <w:iCs/>
          <w:color w:val="auto"/>
          <w:sz w:val="16"/>
          <w:szCs w:val="16"/>
          <w:u w:val="none"/>
        </w:rPr>
        <w:t>which</w:t>
      </w:r>
      <w:r w:rsidRPr="00680FD8">
        <w:rPr>
          <w:rStyle w:val="Hyperlink"/>
          <w:i/>
          <w:iCs/>
          <w:color w:val="auto"/>
          <w:sz w:val="16"/>
          <w:szCs w:val="16"/>
          <w:u w:val="none"/>
        </w:rPr>
        <w:t xml:space="preserve"> they found impactful</w:t>
      </w:r>
      <w:r w:rsidR="00CA5B31">
        <w:rPr>
          <w:rStyle w:val="Hyperlink"/>
          <w:i/>
          <w:iCs/>
          <w:color w:val="auto"/>
          <w:sz w:val="16"/>
          <w:szCs w:val="16"/>
          <w:u w:val="none"/>
        </w:rPr>
        <w:t xml:space="preserve"> with a focus </w:t>
      </w:r>
      <w:r w:rsidRPr="00680FD8">
        <w:rPr>
          <w:rStyle w:val="Hyperlink"/>
          <w:i/>
          <w:iCs/>
          <w:color w:val="auto"/>
          <w:sz w:val="16"/>
          <w:szCs w:val="16"/>
          <w:u w:val="none"/>
        </w:rPr>
        <w:t>on Discerning God’s voice to make decisions.  So, we mention it here, if it should be of interest to be aware of.</w:t>
      </w:r>
    </w:p>
    <w:p w14:paraId="12288EB4" w14:textId="239D803C" w:rsidR="00D969AE" w:rsidRPr="00860E2B" w:rsidRDefault="00680FD8" w:rsidP="0026668C">
      <w:pPr>
        <w:pStyle w:val="ListParagraph"/>
        <w:ind w:left="576"/>
        <w:rPr>
          <w:rStyle w:val="Hyperlink"/>
          <w:color w:val="E36C0A" w:themeColor="accent6" w:themeShade="BF"/>
          <w:sz w:val="16"/>
          <w:szCs w:val="18"/>
          <w:u w:val="none"/>
        </w:rPr>
      </w:pPr>
      <w:r w:rsidRPr="00860E2B">
        <w:rPr>
          <w:rStyle w:val="Hyperlink"/>
          <w:color w:val="E36C0A" w:themeColor="accent6" w:themeShade="BF"/>
          <w:sz w:val="16"/>
          <w:szCs w:val="18"/>
          <w:u w:val="none"/>
        </w:rPr>
        <w:tab/>
      </w:r>
    </w:p>
    <w:sectPr w:rsidR="00D969AE" w:rsidRPr="00860E2B" w:rsidSect="00397A6E">
      <w:pgSz w:w="12240" w:h="15840"/>
      <w:pgMar w:top="216" w:right="360" w:bottom="216"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60493" w14:textId="77777777" w:rsidR="00397A6E" w:rsidRDefault="00397A6E" w:rsidP="00167B9B">
      <w:pPr>
        <w:spacing w:line="240" w:lineRule="auto"/>
      </w:pPr>
      <w:r>
        <w:separator/>
      </w:r>
    </w:p>
  </w:endnote>
  <w:endnote w:type="continuationSeparator" w:id="0">
    <w:p w14:paraId="2891DD03" w14:textId="77777777" w:rsidR="00397A6E" w:rsidRDefault="00397A6E" w:rsidP="00167B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0CAB4" w14:textId="77777777" w:rsidR="00397A6E" w:rsidRDefault="00397A6E" w:rsidP="00167B9B">
      <w:pPr>
        <w:spacing w:line="240" w:lineRule="auto"/>
      </w:pPr>
      <w:r>
        <w:separator/>
      </w:r>
    </w:p>
  </w:footnote>
  <w:footnote w:type="continuationSeparator" w:id="0">
    <w:p w14:paraId="4B054E93" w14:textId="77777777" w:rsidR="00397A6E" w:rsidRDefault="00397A6E" w:rsidP="00167B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4976"/>
    <w:multiLevelType w:val="hybridMultilevel"/>
    <w:tmpl w:val="00A07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FB5DB4"/>
    <w:multiLevelType w:val="hybridMultilevel"/>
    <w:tmpl w:val="C9A8B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3365B"/>
    <w:multiLevelType w:val="hybridMultilevel"/>
    <w:tmpl w:val="ED82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162E6"/>
    <w:multiLevelType w:val="hybridMultilevel"/>
    <w:tmpl w:val="DC5C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406FB"/>
    <w:multiLevelType w:val="hybridMultilevel"/>
    <w:tmpl w:val="FCB452FC"/>
    <w:lvl w:ilvl="0" w:tplc="498C14E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310EE"/>
    <w:multiLevelType w:val="hybridMultilevel"/>
    <w:tmpl w:val="59FE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D417B"/>
    <w:multiLevelType w:val="hybridMultilevel"/>
    <w:tmpl w:val="BD981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517B8"/>
    <w:multiLevelType w:val="hybridMultilevel"/>
    <w:tmpl w:val="0AB41F1A"/>
    <w:lvl w:ilvl="0" w:tplc="03C2A6F8">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73F9D"/>
    <w:multiLevelType w:val="multilevel"/>
    <w:tmpl w:val="3874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633FCC"/>
    <w:multiLevelType w:val="hybridMultilevel"/>
    <w:tmpl w:val="8070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5517D"/>
    <w:multiLevelType w:val="hybridMultilevel"/>
    <w:tmpl w:val="CF3607EC"/>
    <w:lvl w:ilvl="0" w:tplc="04090001">
      <w:start w:val="1"/>
      <w:numFmt w:val="bullet"/>
      <w:lvlText w:val=""/>
      <w:lvlJc w:val="left"/>
      <w:pPr>
        <w:ind w:left="1800" w:hanging="720"/>
      </w:pPr>
      <w:rPr>
        <w:rFonts w:ascii="Symbol" w:hAnsi="Symbol" w:hint="default"/>
      </w:rPr>
    </w:lvl>
    <w:lvl w:ilvl="1" w:tplc="04090019">
      <w:start w:val="1"/>
      <w:numFmt w:val="lowerLetter"/>
      <w:lvlText w:val="%2."/>
      <w:lvlJc w:val="left"/>
      <w:pPr>
        <w:ind w:left="2160" w:hanging="360"/>
      </w:pPr>
    </w:lvl>
    <w:lvl w:ilvl="2" w:tplc="04090001">
      <w:start w:val="1"/>
      <w:numFmt w:val="bullet"/>
      <w:lvlText w:val=""/>
      <w:lvlJc w:val="left"/>
      <w:pPr>
        <w:ind w:left="3060" w:hanging="360"/>
      </w:pPr>
      <w:rPr>
        <w:rFonts w:ascii="Symbol" w:hAnsi="Symbol"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7C75BE"/>
    <w:multiLevelType w:val="hybridMultilevel"/>
    <w:tmpl w:val="C9462C16"/>
    <w:lvl w:ilvl="0" w:tplc="498C14E8">
      <w:numFmt w:val="bullet"/>
      <w:lvlText w:val="-"/>
      <w:lvlJc w:val="left"/>
      <w:pPr>
        <w:ind w:left="765" w:hanging="360"/>
      </w:pPr>
      <w:rPr>
        <w:rFonts w:ascii="Arial" w:eastAsia="Arial" w:hAnsi="Arial" w:cs="Aria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43B70AE2"/>
    <w:multiLevelType w:val="hybridMultilevel"/>
    <w:tmpl w:val="840C29F6"/>
    <w:lvl w:ilvl="0" w:tplc="D0FCDF8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3370A"/>
    <w:multiLevelType w:val="hybridMultilevel"/>
    <w:tmpl w:val="61A0A940"/>
    <w:lvl w:ilvl="0" w:tplc="293A2000">
      <w:numFmt w:val="bullet"/>
      <w:lvlText w:val="-"/>
      <w:lvlJc w:val="left"/>
      <w:pPr>
        <w:ind w:left="1080" w:hanging="360"/>
      </w:pPr>
      <w:rPr>
        <w:rFonts w:ascii="Calibri" w:eastAsia="Times New Roman"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73A8A"/>
    <w:multiLevelType w:val="hybridMultilevel"/>
    <w:tmpl w:val="EDB83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30AF7"/>
    <w:multiLevelType w:val="hybridMultilevel"/>
    <w:tmpl w:val="A8041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27315"/>
    <w:multiLevelType w:val="hybridMultilevel"/>
    <w:tmpl w:val="F314FD94"/>
    <w:lvl w:ilvl="0" w:tplc="498C14E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0457B"/>
    <w:multiLevelType w:val="hybridMultilevel"/>
    <w:tmpl w:val="A9D6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7129D"/>
    <w:multiLevelType w:val="hybridMultilevel"/>
    <w:tmpl w:val="7E0C0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D545A"/>
    <w:multiLevelType w:val="hybridMultilevel"/>
    <w:tmpl w:val="A508D5B4"/>
    <w:lvl w:ilvl="0" w:tplc="98D4A424">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31F6A"/>
    <w:multiLevelType w:val="hybridMultilevel"/>
    <w:tmpl w:val="10A4B076"/>
    <w:lvl w:ilvl="0" w:tplc="B6A8D58C">
      <w:start w:val="20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E040ED3"/>
    <w:multiLevelType w:val="hybridMultilevel"/>
    <w:tmpl w:val="D0CA9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10C4884"/>
    <w:multiLevelType w:val="hybridMultilevel"/>
    <w:tmpl w:val="E6A28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575C3"/>
    <w:multiLevelType w:val="hybridMultilevel"/>
    <w:tmpl w:val="2B245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90121"/>
    <w:multiLevelType w:val="hybridMultilevel"/>
    <w:tmpl w:val="E8824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8771B"/>
    <w:multiLevelType w:val="hybridMultilevel"/>
    <w:tmpl w:val="59E07A52"/>
    <w:lvl w:ilvl="0" w:tplc="498C14E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1109F8"/>
    <w:multiLevelType w:val="hybridMultilevel"/>
    <w:tmpl w:val="EF0E8CC2"/>
    <w:lvl w:ilvl="0" w:tplc="B6A8D58C">
      <w:start w:val="20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4218A"/>
    <w:multiLevelType w:val="hybridMultilevel"/>
    <w:tmpl w:val="38A6A388"/>
    <w:lvl w:ilvl="0" w:tplc="F7C6FE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3C5FE2"/>
    <w:multiLevelType w:val="hybridMultilevel"/>
    <w:tmpl w:val="545EF302"/>
    <w:lvl w:ilvl="0" w:tplc="498C14E8">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E41936"/>
    <w:multiLevelType w:val="hybridMultilevel"/>
    <w:tmpl w:val="32FA23DC"/>
    <w:lvl w:ilvl="0" w:tplc="552CD8CA">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A412F"/>
    <w:multiLevelType w:val="hybridMultilevel"/>
    <w:tmpl w:val="EF0AF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85FC7"/>
    <w:multiLevelType w:val="hybridMultilevel"/>
    <w:tmpl w:val="22101736"/>
    <w:lvl w:ilvl="0" w:tplc="498C14E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DE0BAF"/>
    <w:multiLevelType w:val="multilevel"/>
    <w:tmpl w:val="B5BA1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1F47FA"/>
    <w:multiLevelType w:val="hybridMultilevel"/>
    <w:tmpl w:val="044A0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8"/>
  </w:num>
  <w:num w:numId="4">
    <w:abstractNumId w:val="32"/>
  </w:num>
  <w:num w:numId="5">
    <w:abstractNumId w:val="12"/>
  </w:num>
  <w:num w:numId="6">
    <w:abstractNumId w:val="10"/>
  </w:num>
  <w:num w:numId="7">
    <w:abstractNumId w:val="18"/>
  </w:num>
  <w:num w:numId="8">
    <w:abstractNumId w:val="15"/>
  </w:num>
  <w:num w:numId="9">
    <w:abstractNumId w:val="27"/>
  </w:num>
  <w:num w:numId="10">
    <w:abstractNumId w:val="23"/>
  </w:num>
  <w:num w:numId="11">
    <w:abstractNumId w:val="22"/>
  </w:num>
  <w:num w:numId="12">
    <w:abstractNumId w:val="13"/>
  </w:num>
  <w:num w:numId="13">
    <w:abstractNumId w:val="21"/>
  </w:num>
  <w:num w:numId="14">
    <w:abstractNumId w:val="17"/>
  </w:num>
  <w:num w:numId="15">
    <w:abstractNumId w:val="26"/>
  </w:num>
  <w:num w:numId="16">
    <w:abstractNumId w:val="19"/>
  </w:num>
  <w:num w:numId="17">
    <w:abstractNumId w:val="7"/>
  </w:num>
  <w:num w:numId="18">
    <w:abstractNumId w:val="25"/>
  </w:num>
  <w:num w:numId="19">
    <w:abstractNumId w:val="11"/>
  </w:num>
  <w:num w:numId="20">
    <w:abstractNumId w:val="16"/>
  </w:num>
  <w:num w:numId="21">
    <w:abstractNumId w:val="4"/>
  </w:num>
  <w:num w:numId="22">
    <w:abstractNumId w:val="28"/>
  </w:num>
  <w:num w:numId="23">
    <w:abstractNumId w:val="31"/>
  </w:num>
  <w:num w:numId="24">
    <w:abstractNumId w:val="2"/>
  </w:num>
  <w:num w:numId="25">
    <w:abstractNumId w:val="33"/>
  </w:num>
  <w:num w:numId="26">
    <w:abstractNumId w:val="24"/>
  </w:num>
  <w:num w:numId="27">
    <w:abstractNumId w:val="11"/>
  </w:num>
  <w:num w:numId="28">
    <w:abstractNumId w:val="20"/>
  </w:num>
  <w:num w:numId="29">
    <w:abstractNumId w:val="30"/>
  </w:num>
  <w:num w:numId="30">
    <w:abstractNumId w:val="6"/>
  </w:num>
  <w:num w:numId="31">
    <w:abstractNumId w:val="3"/>
  </w:num>
  <w:num w:numId="32">
    <w:abstractNumId w:val="9"/>
  </w:num>
  <w:num w:numId="33">
    <w:abstractNumId w:val="5"/>
  </w:num>
  <w:num w:numId="34">
    <w:abstractNumId w:val="2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CE"/>
    <w:rsid w:val="00000413"/>
    <w:rsid w:val="00005077"/>
    <w:rsid w:val="00011ED2"/>
    <w:rsid w:val="00014B76"/>
    <w:rsid w:val="000174A2"/>
    <w:rsid w:val="00022067"/>
    <w:rsid w:val="000220A1"/>
    <w:rsid w:val="0002678E"/>
    <w:rsid w:val="0004005F"/>
    <w:rsid w:val="0004625E"/>
    <w:rsid w:val="00046DB2"/>
    <w:rsid w:val="0005703B"/>
    <w:rsid w:val="00060B6B"/>
    <w:rsid w:val="00060E8E"/>
    <w:rsid w:val="00072A96"/>
    <w:rsid w:val="00072EF0"/>
    <w:rsid w:val="00076A50"/>
    <w:rsid w:val="000820FC"/>
    <w:rsid w:val="000827AD"/>
    <w:rsid w:val="0008294F"/>
    <w:rsid w:val="00084022"/>
    <w:rsid w:val="00097351"/>
    <w:rsid w:val="000A5259"/>
    <w:rsid w:val="000B0F59"/>
    <w:rsid w:val="000D1A92"/>
    <w:rsid w:val="000D2106"/>
    <w:rsid w:val="000D37D5"/>
    <w:rsid w:val="000D3F1E"/>
    <w:rsid w:val="000D7F4B"/>
    <w:rsid w:val="000E15DB"/>
    <w:rsid w:val="000E48F6"/>
    <w:rsid w:val="000E6D5B"/>
    <w:rsid w:val="000F6CFF"/>
    <w:rsid w:val="00106DBC"/>
    <w:rsid w:val="00107DFD"/>
    <w:rsid w:val="00114135"/>
    <w:rsid w:val="00126308"/>
    <w:rsid w:val="00127957"/>
    <w:rsid w:val="00132907"/>
    <w:rsid w:val="00134C98"/>
    <w:rsid w:val="001420B0"/>
    <w:rsid w:val="0015299F"/>
    <w:rsid w:val="001537AC"/>
    <w:rsid w:val="001561EE"/>
    <w:rsid w:val="0016237A"/>
    <w:rsid w:val="00167449"/>
    <w:rsid w:val="00167B9B"/>
    <w:rsid w:val="001733F6"/>
    <w:rsid w:val="00177D44"/>
    <w:rsid w:val="001A4A2E"/>
    <w:rsid w:val="001A752F"/>
    <w:rsid w:val="001B6E33"/>
    <w:rsid w:val="001C0213"/>
    <w:rsid w:val="001C59C7"/>
    <w:rsid w:val="001D5B8F"/>
    <w:rsid w:val="001E24F8"/>
    <w:rsid w:val="001E48A0"/>
    <w:rsid w:val="001E6D27"/>
    <w:rsid w:val="001F0BB3"/>
    <w:rsid w:val="002114E4"/>
    <w:rsid w:val="00215957"/>
    <w:rsid w:val="00217D82"/>
    <w:rsid w:val="00224295"/>
    <w:rsid w:val="00233641"/>
    <w:rsid w:val="002434C4"/>
    <w:rsid w:val="00250D8C"/>
    <w:rsid w:val="00253107"/>
    <w:rsid w:val="00264132"/>
    <w:rsid w:val="00265A50"/>
    <w:rsid w:val="0026668C"/>
    <w:rsid w:val="00275587"/>
    <w:rsid w:val="002976B4"/>
    <w:rsid w:val="002A4629"/>
    <w:rsid w:val="002A7959"/>
    <w:rsid w:val="002B2503"/>
    <w:rsid w:val="002C385E"/>
    <w:rsid w:val="002C3C3B"/>
    <w:rsid w:val="002D24A0"/>
    <w:rsid w:val="002D2F1D"/>
    <w:rsid w:val="002D5D55"/>
    <w:rsid w:val="002E035C"/>
    <w:rsid w:val="002F3FD0"/>
    <w:rsid w:val="002F6B28"/>
    <w:rsid w:val="002F7513"/>
    <w:rsid w:val="00302CF4"/>
    <w:rsid w:val="00310666"/>
    <w:rsid w:val="003124C1"/>
    <w:rsid w:val="00316214"/>
    <w:rsid w:val="00327EA1"/>
    <w:rsid w:val="00330D9C"/>
    <w:rsid w:val="003317F1"/>
    <w:rsid w:val="00335C29"/>
    <w:rsid w:val="003374BD"/>
    <w:rsid w:val="003378ED"/>
    <w:rsid w:val="00337F52"/>
    <w:rsid w:val="00340FAA"/>
    <w:rsid w:val="00344502"/>
    <w:rsid w:val="00346ABE"/>
    <w:rsid w:val="00346D2D"/>
    <w:rsid w:val="00347E7D"/>
    <w:rsid w:val="00353C0B"/>
    <w:rsid w:val="003556DC"/>
    <w:rsid w:val="00355E8E"/>
    <w:rsid w:val="00366FCC"/>
    <w:rsid w:val="0037614D"/>
    <w:rsid w:val="00381D84"/>
    <w:rsid w:val="00386EF3"/>
    <w:rsid w:val="00397A6E"/>
    <w:rsid w:val="003A2D95"/>
    <w:rsid w:val="003C416E"/>
    <w:rsid w:val="003C5430"/>
    <w:rsid w:val="003D4A05"/>
    <w:rsid w:val="003D5381"/>
    <w:rsid w:val="003F559E"/>
    <w:rsid w:val="004146ED"/>
    <w:rsid w:val="00417A7A"/>
    <w:rsid w:val="0042508C"/>
    <w:rsid w:val="0043782F"/>
    <w:rsid w:val="004516A6"/>
    <w:rsid w:val="00452BD7"/>
    <w:rsid w:val="004552C1"/>
    <w:rsid w:val="0046661E"/>
    <w:rsid w:val="00467B48"/>
    <w:rsid w:val="00475ACA"/>
    <w:rsid w:val="00490243"/>
    <w:rsid w:val="0049190E"/>
    <w:rsid w:val="004923A0"/>
    <w:rsid w:val="0049564C"/>
    <w:rsid w:val="004A1DBD"/>
    <w:rsid w:val="004A6038"/>
    <w:rsid w:val="004B0D20"/>
    <w:rsid w:val="004B31BA"/>
    <w:rsid w:val="004B7EDE"/>
    <w:rsid w:val="004D1330"/>
    <w:rsid w:val="004D2227"/>
    <w:rsid w:val="004D62DD"/>
    <w:rsid w:val="004D7A5B"/>
    <w:rsid w:val="004E11AB"/>
    <w:rsid w:val="004E7160"/>
    <w:rsid w:val="004E7C2E"/>
    <w:rsid w:val="00512944"/>
    <w:rsid w:val="00514350"/>
    <w:rsid w:val="00516E98"/>
    <w:rsid w:val="00520BAD"/>
    <w:rsid w:val="0053063D"/>
    <w:rsid w:val="00531773"/>
    <w:rsid w:val="005375CA"/>
    <w:rsid w:val="005426E7"/>
    <w:rsid w:val="005463F3"/>
    <w:rsid w:val="00560E1B"/>
    <w:rsid w:val="00573D63"/>
    <w:rsid w:val="0057506E"/>
    <w:rsid w:val="00584464"/>
    <w:rsid w:val="00592C07"/>
    <w:rsid w:val="00594F6F"/>
    <w:rsid w:val="0059695D"/>
    <w:rsid w:val="005A0299"/>
    <w:rsid w:val="005A5BC9"/>
    <w:rsid w:val="005A7D55"/>
    <w:rsid w:val="005A7F3A"/>
    <w:rsid w:val="005B1F5D"/>
    <w:rsid w:val="005C05C8"/>
    <w:rsid w:val="005C617C"/>
    <w:rsid w:val="005C646D"/>
    <w:rsid w:val="005D07AF"/>
    <w:rsid w:val="005D2773"/>
    <w:rsid w:val="005D3348"/>
    <w:rsid w:val="005D5D31"/>
    <w:rsid w:val="005E1FC7"/>
    <w:rsid w:val="005E2632"/>
    <w:rsid w:val="005E40A4"/>
    <w:rsid w:val="005E5D64"/>
    <w:rsid w:val="005F0934"/>
    <w:rsid w:val="005F09FB"/>
    <w:rsid w:val="006107D4"/>
    <w:rsid w:val="0061154E"/>
    <w:rsid w:val="00617615"/>
    <w:rsid w:val="006221FD"/>
    <w:rsid w:val="00625803"/>
    <w:rsid w:val="00626749"/>
    <w:rsid w:val="00627ADD"/>
    <w:rsid w:val="0063393B"/>
    <w:rsid w:val="006401E4"/>
    <w:rsid w:val="00641A7E"/>
    <w:rsid w:val="006578E6"/>
    <w:rsid w:val="00672A02"/>
    <w:rsid w:val="00673F8F"/>
    <w:rsid w:val="00680FD8"/>
    <w:rsid w:val="006A59AF"/>
    <w:rsid w:val="006B050E"/>
    <w:rsid w:val="006C22FD"/>
    <w:rsid w:val="006C54C1"/>
    <w:rsid w:val="006C7C46"/>
    <w:rsid w:val="006D4D65"/>
    <w:rsid w:val="006D5E38"/>
    <w:rsid w:val="006D654C"/>
    <w:rsid w:val="006F48DB"/>
    <w:rsid w:val="00701028"/>
    <w:rsid w:val="00711175"/>
    <w:rsid w:val="00713550"/>
    <w:rsid w:val="0071561E"/>
    <w:rsid w:val="00717CD6"/>
    <w:rsid w:val="0072277F"/>
    <w:rsid w:val="00723103"/>
    <w:rsid w:val="00724B61"/>
    <w:rsid w:val="00727A1D"/>
    <w:rsid w:val="00731228"/>
    <w:rsid w:val="00733C43"/>
    <w:rsid w:val="00733F9F"/>
    <w:rsid w:val="00742104"/>
    <w:rsid w:val="00752A2A"/>
    <w:rsid w:val="00752BEB"/>
    <w:rsid w:val="007557CD"/>
    <w:rsid w:val="007654ED"/>
    <w:rsid w:val="007659B1"/>
    <w:rsid w:val="00770EC6"/>
    <w:rsid w:val="0079092A"/>
    <w:rsid w:val="00792E20"/>
    <w:rsid w:val="007A1C51"/>
    <w:rsid w:val="007B5D90"/>
    <w:rsid w:val="007B76CA"/>
    <w:rsid w:val="007C7870"/>
    <w:rsid w:val="007D53A0"/>
    <w:rsid w:val="007D7BD9"/>
    <w:rsid w:val="007E1F44"/>
    <w:rsid w:val="007E5300"/>
    <w:rsid w:val="007E7965"/>
    <w:rsid w:val="007F29A2"/>
    <w:rsid w:val="00814907"/>
    <w:rsid w:val="008241FA"/>
    <w:rsid w:val="0083692E"/>
    <w:rsid w:val="008537D8"/>
    <w:rsid w:val="008607D9"/>
    <w:rsid w:val="00860E2B"/>
    <w:rsid w:val="0086170F"/>
    <w:rsid w:val="008774CA"/>
    <w:rsid w:val="00885A85"/>
    <w:rsid w:val="00890B65"/>
    <w:rsid w:val="00892D4C"/>
    <w:rsid w:val="00894306"/>
    <w:rsid w:val="00894749"/>
    <w:rsid w:val="00894DAF"/>
    <w:rsid w:val="00895D68"/>
    <w:rsid w:val="008A45EA"/>
    <w:rsid w:val="008A624E"/>
    <w:rsid w:val="008B0A8C"/>
    <w:rsid w:val="008D16EF"/>
    <w:rsid w:val="008D6672"/>
    <w:rsid w:val="008F2FD5"/>
    <w:rsid w:val="008F3537"/>
    <w:rsid w:val="00905FE0"/>
    <w:rsid w:val="0090745D"/>
    <w:rsid w:val="00912E84"/>
    <w:rsid w:val="00921F1B"/>
    <w:rsid w:val="009373CC"/>
    <w:rsid w:val="0094095C"/>
    <w:rsid w:val="00941C1C"/>
    <w:rsid w:val="00953241"/>
    <w:rsid w:val="0095716D"/>
    <w:rsid w:val="00966DB5"/>
    <w:rsid w:val="00971C25"/>
    <w:rsid w:val="009730A7"/>
    <w:rsid w:val="009745E0"/>
    <w:rsid w:val="0098255B"/>
    <w:rsid w:val="009857D8"/>
    <w:rsid w:val="00985D59"/>
    <w:rsid w:val="0099278A"/>
    <w:rsid w:val="009A1F4E"/>
    <w:rsid w:val="009A465B"/>
    <w:rsid w:val="009B2A0E"/>
    <w:rsid w:val="009B6937"/>
    <w:rsid w:val="009C28B2"/>
    <w:rsid w:val="009C5F44"/>
    <w:rsid w:val="009C7656"/>
    <w:rsid w:val="009D122A"/>
    <w:rsid w:val="009D3C01"/>
    <w:rsid w:val="009D402F"/>
    <w:rsid w:val="009D4937"/>
    <w:rsid w:val="009E0A3A"/>
    <w:rsid w:val="009E5921"/>
    <w:rsid w:val="009E7A15"/>
    <w:rsid w:val="009F0D02"/>
    <w:rsid w:val="009F1185"/>
    <w:rsid w:val="009F4CFD"/>
    <w:rsid w:val="009F4F92"/>
    <w:rsid w:val="00A036F8"/>
    <w:rsid w:val="00A05568"/>
    <w:rsid w:val="00A06A0D"/>
    <w:rsid w:val="00A1492C"/>
    <w:rsid w:val="00A161F3"/>
    <w:rsid w:val="00A24360"/>
    <w:rsid w:val="00A27112"/>
    <w:rsid w:val="00A27C32"/>
    <w:rsid w:val="00A27DA8"/>
    <w:rsid w:val="00A31040"/>
    <w:rsid w:val="00A32300"/>
    <w:rsid w:val="00A34D68"/>
    <w:rsid w:val="00A34F4A"/>
    <w:rsid w:val="00A4165C"/>
    <w:rsid w:val="00A448F3"/>
    <w:rsid w:val="00A46BAB"/>
    <w:rsid w:val="00A55F6C"/>
    <w:rsid w:val="00A57BBB"/>
    <w:rsid w:val="00A74974"/>
    <w:rsid w:val="00A74A7C"/>
    <w:rsid w:val="00A74BB8"/>
    <w:rsid w:val="00A76F30"/>
    <w:rsid w:val="00A80A51"/>
    <w:rsid w:val="00A82A23"/>
    <w:rsid w:val="00A854D0"/>
    <w:rsid w:val="00AA32EA"/>
    <w:rsid w:val="00AA5948"/>
    <w:rsid w:val="00AB1AA8"/>
    <w:rsid w:val="00AD0D20"/>
    <w:rsid w:val="00AD2EB1"/>
    <w:rsid w:val="00AD4B5D"/>
    <w:rsid w:val="00AD7B4E"/>
    <w:rsid w:val="00AE0B79"/>
    <w:rsid w:val="00AE1BF9"/>
    <w:rsid w:val="00AE68C3"/>
    <w:rsid w:val="00AE7178"/>
    <w:rsid w:val="00B026A3"/>
    <w:rsid w:val="00B0615E"/>
    <w:rsid w:val="00B078C9"/>
    <w:rsid w:val="00B10DD7"/>
    <w:rsid w:val="00B21B0C"/>
    <w:rsid w:val="00B23283"/>
    <w:rsid w:val="00B30D48"/>
    <w:rsid w:val="00B323AA"/>
    <w:rsid w:val="00B45E54"/>
    <w:rsid w:val="00B4615C"/>
    <w:rsid w:val="00B55448"/>
    <w:rsid w:val="00B55C83"/>
    <w:rsid w:val="00B63E69"/>
    <w:rsid w:val="00B6697C"/>
    <w:rsid w:val="00B718CE"/>
    <w:rsid w:val="00B91E6F"/>
    <w:rsid w:val="00B94E3D"/>
    <w:rsid w:val="00B95680"/>
    <w:rsid w:val="00BA4B49"/>
    <w:rsid w:val="00BA5BBE"/>
    <w:rsid w:val="00BA64DC"/>
    <w:rsid w:val="00BC58B6"/>
    <w:rsid w:val="00BC5F57"/>
    <w:rsid w:val="00BC61F5"/>
    <w:rsid w:val="00BC6DEC"/>
    <w:rsid w:val="00BC7143"/>
    <w:rsid w:val="00BD16D5"/>
    <w:rsid w:val="00BE0BA7"/>
    <w:rsid w:val="00BE47AC"/>
    <w:rsid w:val="00BE6457"/>
    <w:rsid w:val="00BF5FCA"/>
    <w:rsid w:val="00C158EE"/>
    <w:rsid w:val="00C229B5"/>
    <w:rsid w:val="00C264C2"/>
    <w:rsid w:val="00C2677E"/>
    <w:rsid w:val="00C2680A"/>
    <w:rsid w:val="00C4018C"/>
    <w:rsid w:val="00C523F9"/>
    <w:rsid w:val="00C568B0"/>
    <w:rsid w:val="00C606DF"/>
    <w:rsid w:val="00C66356"/>
    <w:rsid w:val="00C66B4A"/>
    <w:rsid w:val="00C76C56"/>
    <w:rsid w:val="00C8412E"/>
    <w:rsid w:val="00CA1BB8"/>
    <w:rsid w:val="00CA4B78"/>
    <w:rsid w:val="00CA5B31"/>
    <w:rsid w:val="00CB372D"/>
    <w:rsid w:val="00CB66CE"/>
    <w:rsid w:val="00CC0FF6"/>
    <w:rsid w:val="00CC3CFE"/>
    <w:rsid w:val="00CC434D"/>
    <w:rsid w:val="00CD1D2A"/>
    <w:rsid w:val="00CD386B"/>
    <w:rsid w:val="00CD7FB6"/>
    <w:rsid w:val="00CE13B5"/>
    <w:rsid w:val="00CE2306"/>
    <w:rsid w:val="00CE5CB8"/>
    <w:rsid w:val="00CF0975"/>
    <w:rsid w:val="00CF5812"/>
    <w:rsid w:val="00D00109"/>
    <w:rsid w:val="00D05480"/>
    <w:rsid w:val="00D118F6"/>
    <w:rsid w:val="00D12C7F"/>
    <w:rsid w:val="00D17F38"/>
    <w:rsid w:val="00D238C6"/>
    <w:rsid w:val="00D2394C"/>
    <w:rsid w:val="00D25E66"/>
    <w:rsid w:val="00D5031D"/>
    <w:rsid w:val="00D53874"/>
    <w:rsid w:val="00D541C6"/>
    <w:rsid w:val="00D556D3"/>
    <w:rsid w:val="00D62B92"/>
    <w:rsid w:val="00D645DF"/>
    <w:rsid w:val="00D8656C"/>
    <w:rsid w:val="00D94FDD"/>
    <w:rsid w:val="00D969AE"/>
    <w:rsid w:val="00DB07E4"/>
    <w:rsid w:val="00DB4940"/>
    <w:rsid w:val="00DB4FFA"/>
    <w:rsid w:val="00DC09E9"/>
    <w:rsid w:val="00DD1B7A"/>
    <w:rsid w:val="00DE5106"/>
    <w:rsid w:val="00DE6E09"/>
    <w:rsid w:val="00E11D06"/>
    <w:rsid w:val="00E239DF"/>
    <w:rsid w:val="00E2512A"/>
    <w:rsid w:val="00E26D57"/>
    <w:rsid w:val="00E352DB"/>
    <w:rsid w:val="00E35A38"/>
    <w:rsid w:val="00E35D85"/>
    <w:rsid w:val="00E4017F"/>
    <w:rsid w:val="00E41EE3"/>
    <w:rsid w:val="00E43199"/>
    <w:rsid w:val="00E56936"/>
    <w:rsid w:val="00E601B4"/>
    <w:rsid w:val="00E7588C"/>
    <w:rsid w:val="00E9747E"/>
    <w:rsid w:val="00E97628"/>
    <w:rsid w:val="00EA0EA7"/>
    <w:rsid w:val="00EC05D0"/>
    <w:rsid w:val="00EC0775"/>
    <w:rsid w:val="00EC0BFA"/>
    <w:rsid w:val="00EC1744"/>
    <w:rsid w:val="00EC23F7"/>
    <w:rsid w:val="00EC3E13"/>
    <w:rsid w:val="00EC3E17"/>
    <w:rsid w:val="00EC40BD"/>
    <w:rsid w:val="00EC4A9E"/>
    <w:rsid w:val="00ED6186"/>
    <w:rsid w:val="00EE3F1E"/>
    <w:rsid w:val="00EE427D"/>
    <w:rsid w:val="00EE547F"/>
    <w:rsid w:val="00EE7C52"/>
    <w:rsid w:val="00EF096D"/>
    <w:rsid w:val="00EF3488"/>
    <w:rsid w:val="00EF7886"/>
    <w:rsid w:val="00F1167E"/>
    <w:rsid w:val="00F21255"/>
    <w:rsid w:val="00F216D8"/>
    <w:rsid w:val="00F35616"/>
    <w:rsid w:val="00F36F5F"/>
    <w:rsid w:val="00F429E7"/>
    <w:rsid w:val="00F469F0"/>
    <w:rsid w:val="00F47728"/>
    <w:rsid w:val="00F479BC"/>
    <w:rsid w:val="00F50A54"/>
    <w:rsid w:val="00F54513"/>
    <w:rsid w:val="00F5496F"/>
    <w:rsid w:val="00F613A4"/>
    <w:rsid w:val="00F62F7F"/>
    <w:rsid w:val="00F6745A"/>
    <w:rsid w:val="00F674FF"/>
    <w:rsid w:val="00F76E04"/>
    <w:rsid w:val="00F7708D"/>
    <w:rsid w:val="00F922DC"/>
    <w:rsid w:val="00F93492"/>
    <w:rsid w:val="00F9709B"/>
    <w:rsid w:val="00FA6385"/>
    <w:rsid w:val="00FB3478"/>
    <w:rsid w:val="00FB5674"/>
    <w:rsid w:val="00FC6876"/>
    <w:rsid w:val="00FD2CE1"/>
    <w:rsid w:val="00FF596D"/>
    <w:rsid w:val="00FF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692C3"/>
  <w15:docId w15:val="{7DB2FDC2-7321-4719-A76E-C154D826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B66CE"/>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1"/>
    <w:basedOn w:val="TableNormal"/>
    <w:rsid w:val="00CB66CE"/>
    <w:pPr>
      <w:spacing w:after="0"/>
    </w:pPr>
    <w:rPr>
      <w:rFonts w:ascii="Arial" w:eastAsia="Arial" w:hAnsi="Arial" w:cs="Arial"/>
      <w:color w:val="000000"/>
    </w:rPr>
    <w:tblPr>
      <w:tblStyleRowBandSize w:val="1"/>
      <w:tblStyleColBandSize w:val="1"/>
    </w:tblPr>
  </w:style>
  <w:style w:type="character" w:styleId="Hyperlink">
    <w:name w:val="Hyperlink"/>
    <w:basedOn w:val="DefaultParagraphFont"/>
    <w:uiPriority w:val="99"/>
    <w:unhideWhenUsed/>
    <w:rsid w:val="00CB66CE"/>
    <w:rPr>
      <w:color w:val="0000FF" w:themeColor="hyperlink"/>
      <w:u w:val="single"/>
    </w:rPr>
  </w:style>
  <w:style w:type="paragraph" w:styleId="ListParagraph">
    <w:name w:val="List Paragraph"/>
    <w:basedOn w:val="Normal"/>
    <w:uiPriority w:val="34"/>
    <w:qFormat/>
    <w:rsid w:val="00CB66CE"/>
    <w:pPr>
      <w:ind w:left="720"/>
      <w:contextualSpacing/>
    </w:pPr>
  </w:style>
  <w:style w:type="paragraph" w:styleId="BalloonText">
    <w:name w:val="Balloon Text"/>
    <w:basedOn w:val="Normal"/>
    <w:link w:val="BalloonTextChar"/>
    <w:uiPriority w:val="99"/>
    <w:semiHidden/>
    <w:unhideWhenUsed/>
    <w:rsid w:val="00CB66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6CE"/>
    <w:rPr>
      <w:rFonts w:ascii="Tahoma" w:eastAsia="Arial" w:hAnsi="Tahoma" w:cs="Tahoma"/>
      <w:color w:val="000000"/>
      <w:sz w:val="16"/>
      <w:szCs w:val="16"/>
    </w:rPr>
  </w:style>
  <w:style w:type="character" w:styleId="HTMLCite">
    <w:name w:val="HTML Cite"/>
    <w:basedOn w:val="DefaultParagraphFont"/>
    <w:uiPriority w:val="99"/>
    <w:semiHidden/>
    <w:unhideWhenUsed/>
    <w:rsid w:val="000B0F59"/>
    <w:rPr>
      <w:i/>
      <w:iCs/>
    </w:rPr>
  </w:style>
  <w:style w:type="paragraph" w:styleId="Header">
    <w:name w:val="header"/>
    <w:basedOn w:val="Normal"/>
    <w:link w:val="HeaderChar"/>
    <w:uiPriority w:val="99"/>
    <w:unhideWhenUsed/>
    <w:rsid w:val="00167B9B"/>
    <w:pPr>
      <w:tabs>
        <w:tab w:val="center" w:pos="4680"/>
        <w:tab w:val="right" w:pos="9360"/>
      </w:tabs>
      <w:spacing w:line="240" w:lineRule="auto"/>
    </w:pPr>
  </w:style>
  <w:style w:type="character" w:customStyle="1" w:styleId="HeaderChar">
    <w:name w:val="Header Char"/>
    <w:basedOn w:val="DefaultParagraphFont"/>
    <w:link w:val="Header"/>
    <w:uiPriority w:val="99"/>
    <w:rsid w:val="00167B9B"/>
    <w:rPr>
      <w:rFonts w:ascii="Arial" w:eastAsia="Arial" w:hAnsi="Arial" w:cs="Arial"/>
      <w:color w:val="000000"/>
    </w:rPr>
  </w:style>
  <w:style w:type="paragraph" w:styleId="Footer">
    <w:name w:val="footer"/>
    <w:basedOn w:val="Normal"/>
    <w:link w:val="FooterChar"/>
    <w:uiPriority w:val="99"/>
    <w:unhideWhenUsed/>
    <w:rsid w:val="00167B9B"/>
    <w:pPr>
      <w:tabs>
        <w:tab w:val="center" w:pos="4680"/>
        <w:tab w:val="right" w:pos="9360"/>
      </w:tabs>
      <w:spacing w:line="240" w:lineRule="auto"/>
    </w:pPr>
  </w:style>
  <w:style w:type="character" w:customStyle="1" w:styleId="FooterChar">
    <w:name w:val="Footer Char"/>
    <w:basedOn w:val="DefaultParagraphFont"/>
    <w:link w:val="Footer"/>
    <w:uiPriority w:val="99"/>
    <w:rsid w:val="00167B9B"/>
    <w:rPr>
      <w:rFonts w:ascii="Arial" w:eastAsia="Arial" w:hAnsi="Arial" w:cs="Arial"/>
      <w:color w:val="000000"/>
    </w:rPr>
  </w:style>
  <w:style w:type="paragraph" w:styleId="PlainText">
    <w:name w:val="Plain Text"/>
    <w:basedOn w:val="Normal"/>
    <w:link w:val="PlainTextChar"/>
    <w:uiPriority w:val="99"/>
    <w:semiHidden/>
    <w:unhideWhenUsed/>
    <w:rsid w:val="005A0299"/>
    <w:pPr>
      <w:spacing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5A0299"/>
    <w:rPr>
      <w:rFonts w:ascii="Calibri" w:hAnsi="Calibri"/>
      <w:szCs w:val="21"/>
    </w:rPr>
  </w:style>
  <w:style w:type="character" w:customStyle="1" w:styleId="UnresolvedMention">
    <w:name w:val="Unresolved Mention"/>
    <w:basedOn w:val="DefaultParagraphFont"/>
    <w:uiPriority w:val="99"/>
    <w:semiHidden/>
    <w:unhideWhenUsed/>
    <w:rsid w:val="002B2503"/>
    <w:rPr>
      <w:color w:val="605E5C"/>
      <w:shd w:val="clear" w:color="auto" w:fill="E1DFDD"/>
    </w:rPr>
  </w:style>
  <w:style w:type="paragraph" w:styleId="NormalWeb">
    <w:name w:val="Normal (Web)"/>
    <w:basedOn w:val="Normal"/>
    <w:uiPriority w:val="99"/>
    <w:semiHidden/>
    <w:unhideWhenUsed/>
    <w:rsid w:val="009E592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E15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895">
      <w:bodyDiv w:val="1"/>
      <w:marLeft w:val="0"/>
      <w:marRight w:val="0"/>
      <w:marTop w:val="0"/>
      <w:marBottom w:val="0"/>
      <w:divBdr>
        <w:top w:val="none" w:sz="0" w:space="0" w:color="auto"/>
        <w:left w:val="none" w:sz="0" w:space="0" w:color="auto"/>
        <w:bottom w:val="none" w:sz="0" w:space="0" w:color="auto"/>
        <w:right w:val="none" w:sz="0" w:space="0" w:color="auto"/>
      </w:divBdr>
    </w:div>
    <w:div w:id="438838340">
      <w:bodyDiv w:val="1"/>
      <w:marLeft w:val="0"/>
      <w:marRight w:val="0"/>
      <w:marTop w:val="0"/>
      <w:marBottom w:val="0"/>
      <w:divBdr>
        <w:top w:val="none" w:sz="0" w:space="0" w:color="auto"/>
        <w:left w:val="none" w:sz="0" w:space="0" w:color="auto"/>
        <w:bottom w:val="none" w:sz="0" w:space="0" w:color="auto"/>
        <w:right w:val="none" w:sz="0" w:space="0" w:color="auto"/>
      </w:divBdr>
    </w:div>
    <w:div w:id="499396126">
      <w:bodyDiv w:val="1"/>
      <w:marLeft w:val="0"/>
      <w:marRight w:val="0"/>
      <w:marTop w:val="0"/>
      <w:marBottom w:val="0"/>
      <w:divBdr>
        <w:top w:val="none" w:sz="0" w:space="0" w:color="auto"/>
        <w:left w:val="none" w:sz="0" w:space="0" w:color="auto"/>
        <w:bottom w:val="none" w:sz="0" w:space="0" w:color="auto"/>
        <w:right w:val="none" w:sz="0" w:space="0" w:color="auto"/>
      </w:divBdr>
    </w:div>
    <w:div w:id="530993768">
      <w:bodyDiv w:val="1"/>
      <w:marLeft w:val="0"/>
      <w:marRight w:val="0"/>
      <w:marTop w:val="0"/>
      <w:marBottom w:val="0"/>
      <w:divBdr>
        <w:top w:val="none" w:sz="0" w:space="0" w:color="auto"/>
        <w:left w:val="none" w:sz="0" w:space="0" w:color="auto"/>
        <w:bottom w:val="none" w:sz="0" w:space="0" w:color="auto"/>
        <w:right w:val="none" w:sz="0" w:space="0" w:color="auto"/>
      </w:divBdr>
    </w:div>
    <w:div w:id="539437641">
      <w:bodyDiv w:val="1"/>
      <w:marLeft w:val="0"/>
      <w:marRight w:val="0"/>
      <w:marTop w:val="0"/>
      <w:marBottom w:val="0"/>
      <w:divBdr>
        <w:top w:val="none" w:sz="0" w:space="0" w:color="auto"/>
        <w:left w:val="none" w:sz="0" w:space="0" w:color="auto"/>
        <w:bottom w:val="none" w:sz="0" w:space="0" w:color="auto"/>
        <w:right w:val="none" w:sz="0" w:space="0" w:color="auto"/>
      </w:divBdr>
    </w:div>
    <w:div w:id="544877447">
      <w:bodyDiv w:val="1"/>
      <w:marLeft w:val="0"/>
      <w:marRight w:val="0"/>
      <w:marTop w:val="0"/>
      <w:marBottom w:val="0"/>
      <w:divBdr>
        <w:top w:val="none" w:sz="0" w:space="0" w:color="auto"/>
        <w:left w:val="none" w:sz="0" w:space="0" w:color="auto"/>
        <w:bottom w:val="none" w:sz="0" w:space="0" w:color="auto"/>
        <w:right w:val="none" w:sz="0" w:space="0" w:color="auto"/>
      </w:divBdr>
    </w:div>
    <w:div w:id="785003226">
      <w:bodyDiv w:val="1"/>
      <w:marLeft w:val="0"/>
      <w:marRight w:val="0"/>
      <w:marTop w:val="0"/>
      <w:marBottom w:val="0"/>
      <w:divBdr>
        <w:top w:val="none" w:sz="0" w:space="0" w:color="auto"/>
        <w:left w:val="none" w:sz="0" w:space="0" w:color="auto"/>
        <w:bottom w:val="none" w:sz="0" w:space="0" w:color="auto"/>
        <w:right w:val="none" w:sz="0" w:space="0" w:color="auto"/>
      </w:divBdr>
    </w:div>
    <w:div w:id="955797559">
      <w:bodyDiv w:val="1"/>
      <w:marLeft w:val="0"/>
      <w:marRight w:val="0"/>
      <w:marTop w:val="0"/>
      <w:marBottom w:val="0"/>
      <w:divBdr>
        <w:top w:val="none" w:sz="0" w:space="0" w:color="auto"/>
        <w:left w:val="none" w:sz="0" w:space="0" w:color="auto"/>
        <w:bottom w:val="none" w:sz="0" w:space="0" w:color="auto"/>
        <w:right w:val="none" w:sz="0" w:space="0" w:color="auto"/>
      </w:divBdr>
    </w:div>
    <w:div w:id="1007975696">
      <w:bodyDiv w:val="1"/>
      <w:marLeft w:val="0"/>
      <w:marRight w:val="0"/>
      <w:marTop w:val="0"/>
      <w:marBottom w:val="0"/>
      <w:divBdr>
        <w:top w:val="none" w:sz="0" w:space="0" w:color="auto"/>
        <w:left w:val="none" w:sz="0" w:space="0" w:color="auto"/>
        <w:bottom w:val="none" w:sz="0" w:space="0" w:color="auto"/>
        <w:right w:val="none" w:sz="0" w:space="0" w:color="auto"/>
      </w:divBdr>
    </w:div>
    <w:div w:id="1011957905">
      <w:bodyDiv w:val="1"/>
      <w:marLeft w:val="0"/>
      <w:marRight w:val="0"/>
      <w:marTop w:val="0"/>
      <w:marBottom w:val="0"/>
      <w:divBdr>
        <w:top w:val="none" w:sz="0" w:space="0" w:color="auto"/>
        <w:left w:val="none" w:sz="0" w:space="0" w:color="auto"/>
        <w:bottom w:val="none" w:sz="0" w:space="0" w:color="auto"/>
        <w:right w:val="none" w:sz="0" w:space="0" w:color="auto"/>
      </w:divBdr>
    </w:div>
    <w:div w:id="1013072496">
      <w:bodyDiv w:val="1"/>
      <w:marLeft w:val="0"/>
      <w:marRight w:val="0"/>
      <w:marTop w:val="0"/>
      <w:marBottom w:val="0"/>
      <w:divBdr>
        <w:top w:val="none" w:sz="0" w:space="0" w:color="auto"/>
        <w:left w:val="none" w:sz="0" w:space="0" w:color="auto"/>
        <w:bottom w:val="none" w:sz="0" w:space="0" w:color="auto"/>
        <w:right w:val="none" w:sz="0" w:space="0" w:color="auto"/>
      </w:divBdr>
    </w:div>
    <w:div w:id="1030493311">
      <w:bodyDiv w:val="1"/>
      <w:marLeft w:val="0"/>
      <w:marRight w:val="0"/>
      <w:marTop w:val="0"/>
      <w:marBottom w:val="0"/>
      <w:divBdr>
        <w:top w:val="none" w:sz="0" w:space="0" w:color="auto"/>
        <w:left w:val="none" w:sz="0" w:space="0" w:color="auto"/>
        <w:bottom w:val="none" w:sz="0" w:space="0" w:color="auto"/>
        <w:right w:val="none" w:sz="0" w:space="0" w:color="auto"/>
      </w:divBdr>
    </w:div>
    <w:div w:id="1151752325">
      <w:bodyDiv w:val="1"/>
      <w:marLeft w:val="0"/>
      <w:marRight w:val="0"/>
      <w:marTop w:val="0"/>
      <w:marBottom w:val="0"/>
      <w:divBdr>
        <w:top w:val="none" w:sz="0" w:space="0" w:color="auto"/>
        <w:left w:val="none" w:sz="0" w:space="0" w:color="auto"/>
        <w:bottom w:val="none" w:sz="0" w:space="0" w:color="auto"/>
        <w:right w:val="none" w:sz="0" w:space="0" w:color="auto"/>
      </w:divBdr>
    </w:div>
    <w:div w:id="1170026454">
      <w:bodyDiv w:val="1"/>
      <w:marLeft w:val="0"/>
      <w:marRight w:val="0"/>
      <w:marTop w:val="0"/>
      <w:marBottom w:val="0"/>
      <w:divBdr>
        <w:top w:val="none" w:sz="0" w:space="0" w:color="auto"/>
        <w:left w:val="none" w:sz="0" w:space="0" w:color="auto"/>
        <w:bottom w:val="none" w:sz="0" w:space="0" w:color="auto"/>
        <w:right w:val="none" w:sz="0" w:space="0" w:color="auto"/>
      </w:divBdr>
    </w:div>
    <w:div w:id="1180462522">
      <w:bodyDiv w:val="1"/>
      <w:marLeft w:val="0"/>
      <w:marRight w:val="0"/>
      <w:marTop w:val="0"/>
      <w:marBottom w:val="0"/>
      <w:divBdr>
        <w:top w:val="none" w:sz="0" w:space="0" w:color="auto"/>
        <w:left w:val="none" w:sz="0" w:space="0" w:color="auto"/>
        <w:bottom w:val="none" w:sz="0" w:space="0" w:color="auto"/>
        <w:right w:val="none" w:sz="0" w:space="0" w:color="auto"/>
      </w:divBdr>
      <w:divsChild>
        <w:div w:id="363943560">
          <w:marLeft w:val="45"/>
          <w:marRight w:val="45"/>
          <w:marTop w:val="15"/>
          <w:marBottom w:val="0"/>
          <w:divBdr>
            <w:top w:val="none" w:sz="0" w:space="0" w:color="auto"/>
            <w:left w:val="none" w:sz="0" w:space="0" w:color="auto"/>
            <w:bottom w:val="none" w:sz="0" w:space="0" w:color="auto"/>
            <w:right w:val="none" w:sz="0" w:space="0" w:color="auto"/>
          </w:divBdr>
          <w:divsChild>
            <w:div w:id="1770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03359">
      <w:bodyDiv w:val="1"/>
      <w:marLeft w:val="0"/>
      <w:marRight w:val="0"/>
      <w:marTop w:val="0"/>
      <w:marBottom w:val="0"/>
      <w:divBdr>
        <w:top w:val="none" w:sz="0" w:space="0" w:color="auto"/>
        <w:left w:val="none" w:sz="0" w:space="0" w:color="auto"/>
        <w:bottom w:val="none" w:sz="0" w:space="0" w:color="auto"/>
        <w:right w:val="none" w:sz="0" w:space="0" w:color="auto"/>
      </w:divBdr>
      <w:divsChild>
        <w:div w:id="1118840226">
          <w:marLeft w:val="0"/>
          <w:marRight w:val="0"/>
          <w:marTop w:val="0"/>
          <w:marBottom w:val="0"/>
          <w:divBdr>
            <w:top w:val="none" w:sz="0" w:space="0" w:color="auto"/>
            <w:left w:val="none" w:sz="0" w:space="0" w:color="auto"/>
            <w:bottom w:val="none" w:sz="0" w:space="0" w:color="auto"/>
            <w:right w:val="none" w:sz="0" w:space="0" w:color="auto"/>
          </w:divBdr>
          <w:divsChild>
            <w:div w:id="315453019">
              <w:marLeft w:val="0"/>
              <w:marRight w:val="0"/>
              <w:marTop w:val="0"/>
              <w:marBottom w:val="0"/>
              <w:divBdr>
                <w:top w:val="none" w:sz="0" w:space="0" w:color="auto"/>
                <w:left w:val="none" w:sz="0" w:space="0" w:color="auto"/>
                <w:bottom w:val="none" w:sz="0" w:space="0" w:color="auto"/>
                <w:right w:val="none" w:sz="0" w:space="0" w:color="auto"/>
              </w:divBdr>
              <w:divsChild>
                <w:div w:id="17202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44576">
      <w:bodyDiv w:val="1"/>
      <w:marLeft w:val="0"/>
      <w:marRight w:val="0"/>
      <w:marTop w:val="0"/>
      <w:marBottom w:val="0"/>
      <w:divBdr>
        <w:top w:val="none" w:sz="0" w:space="0" w:color="auto"/>
        <w:left w:val="none" w:sz="0" w:space="0" w:color="auto"/>
        <w:bottom w:val="none" w:sz="0" w:space="0" w:color="auto"/>
        <w:right w:val="none" w:sz="0" w:space="0" w:color="auto"/>
      </w:divBdr>
    </w:div>
    <w:div w:id="1528716727">
      <w:bodyDiv w:val="1"/>
      <w:marLeft w:val="0"/>
      <w:marRight w:val="0"/>
      <w:marTop w:val="0"/>
      <w:marBottom w:val="0"/>
      <w:divBdr>
        <w:top w:val="none" w:sz="0" w:space="0" w:color="auto"/>
        <w:left w:val="none" w:sz="0" w:space="0" w:color="auto"/>
        <w:bottom w:val="none" w:sz="0" w:space="0" w:color="auto"/>
        <w:right w:val="none" w:sz="0" w:space="0" w:color="auto"/>
      </w:divBdr>
    </w:div>
    <w:div w:id="1538664478">
      <w:bodyDiv w:val="1"/>
      <w:marLeft w:val="0"/>
      <w:marRight w:val="0"/>
      <w:marTop w:val="0"/>
      <w:marBottom w:val="0"/>
      <w:divBdr>
        <w:top w:val="none" w:sz="0" w:space="0" w:color="auto"/>
        <w:left w:val="none" w:sz="0" w:space="0" w:color="auto"/>
        <w:bottom w:val="none" w:sz="0" w:space="0" w:color="auto"/>
        <w:right w:val="none" w:sz="0" w:space="0" w:color="auto"/>
      </w:divBdr>
    </w:div>
    <w:div w:id="1601598182">
      <w:bodyDiv w:val="1"/>
      <w:marLeft w:val="0"/>
      <w:marRight w:val="0"/>
      <w:marTop w:val="0"/>
      <w:marBottom w:val="0"/>
      <w:divBdr>
        <w:top w:val="none" w:sz="0" w:space="0" w:color="auto"/>
        <w:left w:val="none" w:sz="0" w:space="0" w:color="auto"/>
        <w:bottom w:val="none" w:sz="0" w:space="0" w:color="auto"/>
        <w:right w:val="none" w:sz="0" w:space="0" w:color="auto"/>
      </w:divBdr>
    </w:div>
    <w:div w:id="1798795856">
      <w:bodyDiv w:val="1"/>
      <w:marLeft w:val="0"/>
      <w:marRight w:val="0"/>
      <w:marTop w:val="0"/>
      <w:marBottom w:val="0"/>
      <w:divBdr>
        <w:top w:val="none" w:sz="0" w:space="0" w:color="auto"/>
        <w:left w:val="none" w:sz="0" w:space="0" w:color="auto"/>
        <w:bottom w:val="none" w:sz="0" w:space="0" w:color="auto"/>
        <w:right w:val="none" w:sz="0" w:space="0" w:color="auto"/>
      </w:divBdr>
    </w:div>
    <w:div w:id="1833134796">
      <w:bodyDiv w:val="1"/>
      <w:marLeft w:val="0"/>
      <w:marRight w:val="0"/>
      <w:marTop w:val="0"/>
      <w:marBottom w:val="0"/>
      <w:divBdr>
        <w:top w:val="none" w:sz="0" w:space="0" w:color="auto"/>
        <w:left w:val="none" w:sz="0" w:space="0" w:color="auto"/>
        <w:bottom w:val="none" w:sz="0" w:space="0" w:color="auto"/>
        <w:right w:val="none" w:sz="0" w:space="0" w:color="auto"/>
      </w:divBdr>
    </w:div>
    <w:div w:id="1925449974">
      <w:bodyDiv w:val="1"/>
      <w:marLeft w:val="0"/>
      <w:marRight w:val="0"/>
      <w:marTop w:val="0"/>
      <w:marBottom w:val="0"/>
      <w:divBdr>
        <w:top w:val="none" w:sz="0" w:space="0" w:color="auto"/>
        <w:left w:val="none" w:sz="0" w:space="0" w:color="auto"/>
        <w:bottom w:val="none" w:sz="0" w:space="0" w:color="auto"/>
        <w:right w:val="none" w:sz="0" w:space="0" w:color="auto"/>
      </w:divBdr>
    </w:div>
    <w:div w:id="1978408605">
      <w:bodyDiv w:val="1"/>
      <w:marLeft w:val="0"/>
      <w:marRight w:val="0"/>
      <w:marTop w:val="0"/>
      <w:marBottom w:val="0"/>
      <w:divBdr>
        <w:top w:val="none" w:sz="0" w:space="0" w:color="auto"/>
        <w:left w:val="none" w:sz="0" w:space="0" w:color="auto"/>
        <w:bottom w:val="none" w:sz="0" w:space="0" w:color="auto"/>
        <w:right w:val="none" w:sz="0" w:space="0" w:color="auto"/>
      </w:divBdr>
    </w:div>
    <w:div w:id="2006778627">
      <w:bodyDiv w:val="1"/>
      <w:marLeft w:val="0"/>
      <w:marRight w:val="0"/>
      <w:marTop w:val="0"/>
      <w:marBottom w:val="0"/>
      <w:divBdr>
        <w:top w:val="none" w:sz="0" w:space="0" w:color="auto"/>
        <w:left w:val="none" w:sz="0" w:space="0" w:color="auto"/>
        <w:bottom w:val="none" w:sz="0" w:space="0" w:color="auto"/>
        <w:right w:val="none" w:sz="0" w:space="0" w:color="auto"/>
      </w:divBdr>
      <w:divsChild>
        <w:div w:id="1081026282">
          <w:marLeft w:val="45"/>
          <w:marRight w:val="45"/>
          <w:marTop w:val="15"/>
          <w:marBottom w:val="0"/>
          <w:divBdr>
            <w:top w:val="none" w:sz="0" w:space="0" w:color="auto"/>
            <w:left w:val="none" w:sz="0" w:space="0" w:color="auto"/>
            <w:bottom w:val="none" w:sz="0" w:space="0" w:color="auto"/>
            <w:right w:val="none" w:sz="0" w:space="0" w:color="auto"/>
          </w:divBdr>
          <w:divsChild>
            <w:div w:id="1334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7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ievesatwork.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thedralctk.com/belie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andrewschoppe</dc:creator>
  <cp:keywords/>
  <dc:description/>
  <cp:lastModifiedBy>Wendy Klump</cp:lastModifiedBy>
  <cp:revision>2</cp:revision>
  <cp:lastPrinted>2023-08-11T04:59:00Z</cp:lastPrinted>
  <dcterms:created xsi:type="dcterms:W3CDTF">2024-01-26T21:14:00Z</dcterms:created>
  <dcterms:modified xsi:type="dcterms:W3CDTF">2024-01-26T21:14:00Z</dcterms:modified>
</cp:coreProperties>
</file>